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A9" w:rsidRPr="00DB74A9" w:rsidRDefault="00DB74A9" w:rsidP="00DB74A9">
      <w:pPr>
        <w:spacing w:after="0" w:line="240" w:lineRule="auto"/>
        <w:rPr>
          <w:rFonts w:ascii="Verdana" w:eastAsia="Times New Roman" w:hAnsi="Verdana"/>
          <w:sz w:val="20"/>
          <w:szCs w:val="24"/>
          <w:lang w:eastAsia="sv-SE"/>
        </w:rPr>
      </w:pPr>
    </w:p>
    <w:p w:rsidR="00DB74A9" w:rsidRPr="00DB74A9" w:rsidRDefault="00DB74A9" w:rsidP="00DB74A9">
      <w:pPr>
        <w:spacing w:after="120" w:line="280" w:lineRule="atLeast"/>
        <w:rPr>
          <w:rFonts w:ascii="Arial" w:eastAsia="Times New Roman" w:hAnsi="Arial" w:cs="Arial"/>
          <w:b/>
          <w:sz w:val="32"/>
          <w:szCs w:val="32"/>
        </w:rPr>
      </w:pPr>
      <w:r w:rsidRPr="00DB74A9">
        <w:rPr>
          <w:rFonts w:ascii="Arial" w:eastAsia="Times New Roman" w:hAnsi="Arial" w:cs="Arial"/>
          <w:b/>
          <w:sz w:val="32"/>
          <w:szCs w:val="32"/>
        </w:rPr>
        <w:t xml:space="preserve">Information om upphandlingen av Dialysmaterial, </w:t>
      </w:r>
    </w:p>
    <w:p w:rsidR="00DB74A9" w:rsidRPr="00DB74A9" w:rsidRDefault="00DB74A9" w:rsidP="00DB74A9">
      <w:pPr>
        <w:spacing w:after="120" w:line="280" w:lineRule="atLeast"/>
        <w:rPr>
          <w:rFonts w:ascii="Arial" w:eastAsia="Times New Roman" w:hAnsi="Arial" w:cs="Arial"/>
          <w:b/>
          <w:sz w:val="32"/>
          <w:szCs w:val="32"/>
        </w:rPr>
      </w:pPr>
      <w:r w:rsidRPr="00DB74A9">
        <w:rPr>
          <w:rFonts w:ascii="Arial" w:eastAsia="Times New Roman" w:hAnsi="Arial" w:cs="Arial"/>
          <w:b/>
          <w:sz w:val="32"/>
          <w:szCs w:val="32"/>
        </w:rPr>
        <w:t>VF2014-0074</w:t>
      </w:r>
    </w:p>
    <w:p w:rsidR="00DB74A9" w:rsidRPr="00DB74A9" w:rsidRDefault="00DB74A9" w:rsidP="00DB74A9">
      <w:pPr>
        <w:spacing w:after="120" w:line="280" w:lineRule="atLeast"/>
        <w:rPr>
          <w:rFonts w:ascii="Times New Roman" w:eastAsia="Times New Roman" w:hAnsi="Times New Roman"/>
          <w:sz w:val="28"/>
          <w:szCs w:val="28"/>
        </w:rPr>
      </w:pPr>
      <w:r w:rsidRPr="00DB74A9">
        <w:rPr>
          <w:rFonts w:ascii="Times New Roman" w:eastAsia="Times New Roman" w:hAnsi="Times New Roman"/>
          <w:sz w:val="28"/>
          <w:szCs w:val="28"/>
        </w:rPr>
        <w:t>Avtalsstart 2016-04-01. Upphandlingen har genomförts av Varuförsörjningen tillsammans med en referensgrupp bestående av personer från alla fem landstingen.</w:t>
      </w:r>
    </w:p>
    <w:p w:rsidR="00DB74A9" w:rsidRPr="00DB74A9" w:rsidRDefault="00DB74A9" w:rsidP="00DB74A9">
      <w:pPr>
        <w:spacing w:after="120" w:line="280" w:lineRule="atLeast"/>
        <w:rPr>
          <w:rFonts w:ascii="Times New Roman" w:eastAsia="Times New Roman" w:hAnsi="Times New Roman"/>
          <w:sz w:val="24"/>
          <w:szCs w:val="24"/>
        </w:rPr>
      </w:pPr>
      <w:r w:rsidRPr="00DB74A9">
        <w:rPr>
          <w:rFonts w:ascii="Times New Roman" w:eastAsia="Times New Roman" w:hAnsi="Times New Roman"/>
          <w:sz w:val="24"/>
          <w:szCs w:val="24"/>
        </w:rPr>
        <w:t>Maskinbundna blodslangar ingår inte längre i upphandlingen. Dessa upphandlas fortsättningsvis av respektive landsting av ekonomiska skäl, både vad gäller hemodialys och CRRT (kontinuerlig njurersättningsterapi). Detsamma gäller för läkemedelsbunda tillbehör till PD (peritoneal dialys).</w:t>
      </w:r>
    </w:p>
    <w:p w:rsidR="00DB74A9" w:rsidRPr="00DB74A9" w:rsidRDefault="00DB74A9" w:rsidP="00DB74A9">
      <w:pPr>
        <w:spacing w:after="120" w:line="280" w:lineRule="atLeast"/>
        <w:rPr>
          <w:rFonts w:ascii="Times New Roman" w:eastAsia="Times New Roman" w:hAnsi="Times New Roman"/>
          <w:sz w:val="24"/>
          <w:szCs w:val="24"/>
        </w:rPr>
      </w:pPr>
      <w:r w:rsidRPr="00DB74A9">
        <w:rPr>
          <w:rFonts w:ascii="Times New Roman" w:eastAsia="Times New Roman" w:hAnsi="Times New Roman"/>
          <w:sz w:val="24"/>
          <w:szCs w:val="24"/>
        </w:rPr>
        <w:t>Upphandlingen är PVC-prioriterad, d.v.s. PVC-fria (alternativt ftalatfria) produkter har i möjligaste mån efterfrågats och antagits. Exempel på en produkt som nu är PVC-fri är tömbar avflödespåse till CRRT-maskiner. Beslut togs också att inte upphandla några tryckplåster innehållande PVC och ftalater denna gång.</w:t>
      </w:r>
    </w:p>
    <w:p w:rsidR="00DB74A9" w:rsidRPr="00DB74A9" w:rsidRDefault="00DB74A9" w:rsidP="00DB74A9">
      <w:pPr>
        <w:spacing w:after="120" w:line="280" w:lineRule="atLeast"/>
        <w:rPr>
          <w:rFonts w:ascii="Times New Roman" w:eastAsia="Times New Roman" w:hAnsi="Times New Roman"/>
          <w:sz w:val="24"/>
          <w:szCs w:val="24"/>
        </w:rPr>
      </w:pPr>
      <w:r w:rsidRPr="00DB74A9">
        <w:rPr>
          <w:rFonts w:ascii="Times New Roman" w:eastAsia="Times New Roman" w:hAnsi="Times New Roman"/>
          <w:sz w:val="24"/>
          <w:szCs w:val="24"/>
        </w:rPr>
        <w:t xml:space="preserve">En ytterligare åtgärd för miljö och hälsa var att lägga till en grupp med helt Bisfenol A fria filter. Bisfenol A </w:t>
      </w:r>
      <w:r w:rsidR="007830FB">
        <w:rPr>
          <w:rFonts w:ascii="Times New Roman" w:eastAsia="Times New Roman" w:hAnsi="Times New Roman"/>
          <w:sz w:val="24"/>
          <w:szCs w:val="24"/>
        </w:rPr>
        <w:t>är ett ämne som är klassificerat</w:t>
      </w:r>
      <w:r w:rsidRPr="00DB74A9">
        <w:rPr>
          <w:rFonts w:ascii="Times New Roman" w:eastAsia="Times New Roman" w:hAnsi="Times New Roman"/>
          <w:sz w:val="24"/>
          <w:szCs w:val="24"/>
        </w:rPr>
        <w:t xml:space="preserve"> som både reproduktions- och hormonstörande och dialyspatienter är identifierade som en extra känslig grupp.</w:t>
      </w:r>
    </w:p>
    <w:p w:rsidR="00DB74A9" w:rsidRPr="00DB74A9" w:rsidRDefault="00DB74A9" w:rsidP="00DB74A9">
      <w:pPr>
        <w:spacing w:after="120" w:line="280" w:lineRule="atLeast"/>
        <w:rPr>
          <w:rFonts w:ascii="Times New Roman" w:eastAsia="Times New Roman" w:hAnsi="Times New Roman"/>
          <w:sz w:val="24"/>
          <w:szCs w:val="24"/>
        </w:rPr>
      </w:pPr>
      <w:r w:rsidRPr="00DB74A9">
        <w:rPr>
          <w:rFonts w:ascii="Times New Roman" w:eastAsia="Times New Roman" w:hAnsi="Times New Roman"/>
          <w:sz w:val="24"/>
          <w:szCs w:val="24"/>
        </w:rPr>
        <w:t>Sortimentet av dialysfilter och fistelkanyler har breddats för att täcka alla behov/funktioner. Flera leverantörer och flera storlekar finns nu att tillgå när det gäller högpermeabla filter. Flera leverantörer och många fler storlekar av fistelkanyler, inklusive stickskyddade varianter, finns avtalade.</w:t>
      </w:r>
    </w:p>
    <w:p w:rsidR="00DB74A9" w:rsidRPr="00DB74A9" w:rsidRDefault="00DB74A9" w:rsidP="00DB74A9">
      <w:pPr>
        <w:spacing w:after="120" w:line="280" w:lineRule="atLeast"/>
        <w:rPr>
          <w:rFonts w:ascii="Times New Roman" w:eastAsia="Times New Roman" w:hAnsi="Times New Roman"/>
          <w:sz w:val="24"/>
          <w:szCs w:val="24"/>
        </w:rPr>
      </w:pPr>
      <w:r w:rsidRPr="00DB74A9">
        <w:rPr>
          <w:rFonts w:ascii="Times New Roman" w:eastAsia="Times New Roman" w:hAnsi="Times New Roman"/>
          <w:sz w:val="24"/>
          <w:szCs w:val="24"/>
        </w:rPr>
        <w:t>Upphandlingen inkluderar även dialyskoncentrat (det var tidigare en egen upphandling).</w:t>
      </w:r>
    </w:p>
    <w:p w:rsidR="00DB74A9" w:rsidRPr="00DB74A9" w:rsidRDefault="00DB74A9" w:rsidP="00DB74A9">
      <w:pPr>
        <w:spacing w:after="120" w:line="280" w:lineRule="atLeast"/>
        <w:rPr>
          <w:rFonts w:ascii="Times New Roman" w:eastAsia="Times New Roman" w:hAnsi="Times New Roman"/>
          <w:sz w:val="24"/>
          <w:szCs w:val="24"/>
        </w:rPr>
      </w:pPr>
      <w:r w:rsidRPr="00DB74A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B74A9" w:rsidRPr="00DB74A9" w:rsidRDefault="00DB74A9" w:rsidP="00DB74A9">
      <w:pPr>
        <w:spacing w:after="120" w:line="280" w:lineRule="atLeast"/>
        <w:rPr>
          <w:rFonts w:ascii="Times New Roman" w:eastAsia="Times New Roman" w:hAnsi="Times New Roman"/>
          <w:sz w:val="24"/>
          <w:szCs w:val="24"/>
        </w:rPr>
      </w:pPr>
      <w:r w:rsidRPr="00DB74A9">
        <w:rPr>
          <w:rFonts w:ascii="Times New Roman" w:eastAsia="Times New Roman" w:hAnsi="Times New Roman"/>
          <w:sz w:val="24"/>
          <w:szCs w:val="24"/>
        </w:rPr>
        <w:t>Avtalade produkter beställs antingen via Mediq (</w:t>
      </w:r>
      <w:r w:rsidR="004C44BF" w:rsidRPr="00DB74A9">
        <w:rPr>
          <w:rFonts w:ascii="Times New Roman" w:eastAsia="Times New Roman" w:hAnsi="Times New Roman"/>
          <w:sz w:val="24"/>
          <w:szCs w:val="24"/>
        </w:rPr>
        <w:t>SökMemo</w:t>
      </w:r>
      <w:r w:rsidRPr="00DB74A9">
        <w:rPr>
          <w:rFonts w:ascii="Times New Roman" w:eastAsia="Times New Roman" w:hAnsi="Times New Roman"/>
          <w:sz w:val="24"/>
          <w:szCs w:val="24"/>
        </w:rPr>
        <w:t>)</w:t>
      </w:r>
    </w:p>
    <w:p w:rsidR="00DB74A9" w:rsidRPr="00DB74A9" w:rsidRDefault="004C44BF" w:rsidP="00DB74A9">
      <w:pPr>
        <w:spacing w:after="120" w:line="280" w:lineRule="atLeast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="00DB74A9" w:rsidRPr="00DB74A9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http://www.varor.lul.se/webbreg/content/sok.asp</w:t>
        </w:r>
      </w:hyperlink>
      <w:r w:rsidR="00DB74A9" w:rsidRPr="00DB74A9">
        <w:rPr>
          <w:rFonts w:ascii="Times New Roman" w:eastAsia="Times New Roman" w:hAnsi="Times New Roman"/>
          <w:sz w:val="24"/>
          <w:szCs w:val="24"/>
        </w:rPr>
        <w:t xml:space="preserve"> (sök på varugrupps-ID 390)</w:t>
      </w:r>
    </w:p>
    <w:p w:rsidR="00DB74A9" w:rsidRPr="005272C8" w:rsidRDefault="00DB74A9" w:rsidP="00DB74A9">
      <w:pPr>
        <w:spacing w:after="120" w:line="280" w:lineRule="atLeast"/>
        <w:rPr>
          <w:rFonts w:ascii="Times New Roman" w:eastAsia="Times New Roman" w:hAnsi="Times New Roman"/>
          <w:sz w:val="24"/>
          <w:szCs w:val="24"/>
        </w:rPr>
      </w:pPr>
      <w:r w:rsidRPr="00DB74A9">
        <w:rPr>
          <w:rFonts w:ascii="Times New Roman" w:eastAsia="Times New Roman" w:hAnsi="Times New Roman"/>
          <w:sz w:val="24"/>
          <w:szCs w:val="24"/>
        </w:rPr>
        <w:t xml:space="preserve">eller direkt från leverantören </w:t>
      </w:r>
    </w:p>
    <w:p w:rsidR="00DB74A9" w:rsidRPr="00A31050" w:rsidRDefault="004C44BF" w:rsidP="00DB74A9">
      <w:pPr>
        <w:spacing w:after="120" w:line="280" w:lineRule="atLeast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5272C8" w:rsidRPr="005272C8">
          <w:rPr>
            <w:rStyle w:val="Hyperlnk"/>
            <w:rFonts w:ascii="Times New Roman" w:eastAsia="Times New Roman" w:hAnsi="Times New Roman"/>
            <w:sz w:val="24"/>
            <w:szCs w:val="24"/>
          </w:rPr>
          <w:t>http://www.varor.lul.se/webbreg/content/text.asp?sid=varusort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31050" w:rsidRPr="00A31050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(välj dialysmaterial i den blåa kolumnen)</w:t>
      </w:r>
    </w:p>
    <w:p w:rsidR="00DB74A9" w:rsidRPr="00DB74A9" w:rsidRDefault="00DB74A9" w:rsidP="00DB74A9">
      <w:pPr>
        <w:spacing w:after="120" w:line="280" w:lineRule="atLeast"/>
        <w:rPr>
          <w:rFonts w:ascii="Times New Roman" w:eastAsia="Times New Roman" w:hAnsi="Times New Roman"/>
          <w:sz w:val="24"/>
          <w:szCs w:val="24"/>
        </w:rPr>
      </w:pPr>
      <w:r w:rsidRPr="00DB74A9">
        <w:rPr>
          <w:rFonts w:ascii="Times New Roman" w:eastAsia="Times New Roman" w:hAnsi="Times New Roman"/>
          <w:sz w:val="24"/>
          <w:szCs w:val="24"/>
        </w:rPr>
        <w:t xml:space="preserve">Vid beställning direkt från leverantör är det viktigt att avtalsnumret anges (för att priset ska blir rätt). Avtalsnumret är VF2014-0074. </w:t>
      </w:r>
    </w:p>
    <w:p w:rsidR="00DB74A9" w:rsidRPr="00DB74A9" w:rsidRDefault="00DB74A9" w:rsidP="00DB74A9">
      <w:pPr>
        <w:spacing w:after="120" w:line="280" w:lineRule="atLeast"/>
        <w:rPr>
          <w:rFonts w:ascii="Times New Roman" w:eastAsia="Times New Roman" w:hAnsi="Times New Roman"/>
          <w:sz w:val="24"/>
          <w:szCs w:val="24"/>
        </w:rPr>
      </w:pPr>
    </w:p>
    <w:p w:rsidR="00DB74A9" w:rsidRPr="00DB74A9" w:rsidRDefault="00DB74A9" w:rsidP="00DB74A9">
      <w:pPr>
        <w:spacing w:after="120" w:line="280" w:lineRule="atLeast"/>
        <w:rPr>
          <w:rFonts w:ascii="Times New Roman" w:eastAsia="Times New Roman" w:hAnsi="Times New Roman"/>
          <w:sz w:val="24"/>
          <w:szCs w:val="24"/>
        </w:rPr>
      </w:pPr>
      <w:r w:rsidRPr="00DB74A9">
        <w:rPr>
          <w:rFonts w:ascii="Times New Roman" w:eastAsia="Times New Roman" w:hAnsi="Times New Roman"/>
          <w:sz w:val="24"/>
          <w:szCs w:val="24"/>
        </w:rPr>
        <w:t xml:space="preserve">Har du frågor om produkterna i upphandlingen kontakta materialkonsulent Elisabet Reimer-Eriksson, via mail; </w:t>
      </w:r>
      <w:hyperlink r:id="rId10" w:history="1">
        <w:r w:rsidRPr="00DB74A9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elisabet.reimer.eriksson@ltv.se</w:t>
        </w:r>
      </w:hyperlink>
      <w:r w:rsidRPr="00DB74A9">
        <w:rPr>
          <w:rFonts w:ascii="Times New Roman" w:eastAsia="Times New Roman" w:hAnsi="Times New Roman"/>
          <w:sz w:val="24"/>
          <w:szCs w:val="24"/>
        </w:rPr>
        <w:t xml:space="preserve"> eller telefon;</w:t>
      </w:r>
      <w:r w:rsidR="004C44BF" w:rsidRPr="00DB74A9">
        <w:rPr>
          <w:rFonts w:ascii="Times New Roman" w:eastAsia="Times New Roman" w:hAnsi="Times New Roman"/>
          <w:sz w:val="24"/>
          <w:szCs w:val="24"/>
        </w:rPr>
        <w:t xml:space="preserve"> 021-17 44 56</w:t>
      </w:r>
      <w:r w:rsidRPr="00DB74A9">
        <w:rPr>
          <w:rFonts w:ascii="Times New Roman" w:eastAsia="Times New Roman" w:hAnsi="Times New Roman"/>
          <w:sz w:val="24"/>
          <w:szCs w:val="24"/>
        </w:rPr>
        <w:t>.</w:t>
      </w:r>
    </w:p>
    <w:p w:rsidR="00F24E7E" w:rsidRPr="0035676F" w:rsidRDefault="00F24E7E" w:rsidP="00564551">
      <w:pPr>
        <w:pStyle w:val="Brdtext"/>
      </w:pPr>
      <w:bookmarkStart w:id="0" w:name="_GoBack"/>
      <w:bookmarkEnd w:id="0"/>
    </w:p>
    <w:sectPr w:rsidR="00F24E7E" w:rsidRPr="0035676F" w:rsidSect="00D77F26">
      <w:headerReference w:type="default" r:id="rId11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1A5" w:rsidRDefault="005331A5" w:rsidP="00DB74A9">
      <w:pPr>
        <w:spacing w:after="0" w:line="240" w:lineRule="auto"/>
      </w:pPr>
      <w:r>
        <w:separator/>
      </w:r>
    </w:p>
  </w:endnote>
  <w:endnote w:type="continuationSeparator" w:id="0">
    <w:p w:rsidR="005331A5" w:rsidRDefault="005331A5" w:rsidP="00DB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1A5" w:rsidRDefault="005331A5" w:rsidP="00DB74A9">
      <w:pPr>
        <w:spacing w:after="0" w:line="240" w:lineRule="auto"/>
      </w:pPr>
      <w:r>
        <w:separator/>
      </w:r>
    </w:p>
  </w:footnote>
  <w:footnote w:type="continuationSeparator" w:id="0">
    <w:p w:rsidR="005331A5" w:rsidRDefault="005331A5" w:rsidP="00DB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7FE5DA34D7D846AD93E41F469CCF8604"/>
      </w:placeholder>
      <w:temporary/>
      <w:showingPlcHdr/>
    </w:sdtPr>
    <w:sdtEndPr/>
    <w:sdtContent>
      <w:p w:rsidR="00DB74A9" w:rsidRDefault="00DB74A9">
        <w:pPr>
          <w:pStyle w:val="Sidhuvud"/>
        </w:pPr>
        <w:r>
          <w:t>[Skriv text]</w:t>
        </w:r>
      </w:p>
    </w:sdtContent>
  </w:sdt>
  <w:p w:rsidR="00DB74A9" w:rsidRDefault="00DB74A9">
    <w:pPr>
      <w:pStyle w:val="Sidhuvud"/>
    </w:pPr>
    <w:r>
      <w:rPr>
        <w:noProof/>
        <w:lang w:eastAsia="sv-SE"/>
      </w:rPr>
      <w:drawing>
        <wp:inline distT="0" distB="0" distL="0" distR="0">
          <wp:extent cx="3170555" cy="717550"/>
          <wp:effectExtent l="0" t="0" r="0" b="635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055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2" w15:restartNumberingAfterBreak="0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21"/>
  </w:num>
  <w:num w:numId="5">
    <w:abstractNumId w:val="15"/>
  </w:num>
  <w:num w:numId="6">
    <w:abstractNumId w:val="17"/>
  </w:num>
  <w:num w:numId="7">
    <w:abstractNumId w:val="8"/>
  </w:num>
  <w:num w:numId="8">
    <w:abstractNumId w:val="1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  <w:num w:numId="28">
    <w:abstractNumId w:val="13"/>
  </w:num>
  <w:num w:numId="29">
    <w:abstractNumId w:val="12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A9"/>
    <w:rsid w:val="00002590"/>
    <w:rsid w:val="00003375"/>
    <w:rsid w:val="00003B04"/>
    <w:rsid w:val="00010E33"/>
    <w:rsid w:val="000242E0"/>
    <w:rsid w:val="00025F50"/>
    <w:rsid w:val="00027A01"/>
    <w:rsid w:val="00027F77"/>
    <w:rsid w:val="00036BE1"/>
    <w:rsid w:val="00036EE3"/>
    <w:rsid w:val="00036F70"/>
    <w:rsid w:val="00040E1B"/>
    <w:rsid w:val="00051128"/>
    <w:rsid w:val="00053F03"/>
    <w:rsid w:val="000601D7"/>
    <w:rsid w:val="00063F37"/>
    <w:rsid w:val="00076348"/>
    <w:rsid w:val="000802B7"/>
    <w:rsid w:val="00081E31"/>
    <w:rsid w:val="000A078E"/>
    <w:rsid w:val="000A68BA"/>
    <w:rsid w:val="000B7126"/>
    <w:rsid w:val="000C4546"/>
    <w:rsid w:val="000E2900"/>
    <w:rsid w:val="000E5A7B"/>
    <w:rsid w:val="000F2FD2"/>
    <w:rsid w:val="000F35F8"/>
    <w:rsid w:val="0010443D"/>
    <w:rsid w:val="00120677"/>
    <w:rsid w:val="00120749"/>
    <w:rsid w:val="00121485"/>
    <w:rsid w:val="00136673"/>
    <w:rsid w:val="00136918"/>
    <w:rsid w:val="00140A44"/>
    <w:rsid w:val="00150028"/>
    <w:rsid w:val="00151A46"/>
    <w:rsid w:val="00155BAF"/>
    <w:rsid w:val="00156077"/>
    <w:rsid w:val="00156AA8"/>
    <w:rsid w:val="00157137"/>
    <w:rsid w:val="00182C96"/>
    <w:rsid w:val="00184E91"/>
    <w:rsid w:val="001856A0"/>
    <w:rsid w:val="0019473B"/>
    <w:rsid w:val="0019555F"/>
    <w:rsid w:val="00195873"/>
    <w:rsid w:val="001A2CF0"/>
    <w:rsid w:val="001C4738"/>
    <w:rsid w:val="001C7440"/>
    <w:rsid w:val="001D429A"/>
    <w:rsid w:val="001E0B98"/>
    <w:rsid w:val="001F7B7C"/>
    <w:rsid w:val="00200C14"/>
    <w:rsid w:val="002050F1"/>
    <w:rsid w:val="00213A08"/>
    <w:rsid w:val="0022056E"/>
    <w:rsid w:val="00221C25"/>
    <w:rsid w:val="00230A06"/>
    <w:rsid w:val="0023105B"/>
    <w:rsid w:val="002313EA"/>
    <w:rsid w:val="00237752"/>
    <w:rsid w:val="00244F71"/>
    <w:rsid w:val="002605DE"/>
    <w:rsid w:val="00263898"/>
    <w:rsid w:val="002710EB"/>
    <w:rsid w:val="00272346"/>
    <w:rsid w:val="00296864"/>
    <w:rsid w:val="002A55CD"/>
    <w:rsid w:val="002B1DA6"/>
    <w:rsid w:val="002B366A"/>
    <w:rsid w:val="002B541B"/>
    <w:rsid w:val="002B67DE"/>
    <w:rsid w:val="002B6E7D"/>
    <w:rsid w:val="002C0F26"/>
    <w:rsid w:val="002C1898"/>
    <w:rsid w:val="002C2728"/>
    <w:rsid w:val="002C6767"/>
    <w:rsid w:val="002D7571"/>
    <w:rsid w:val="002E0A30"/>
    <w:rsid w:val="002E2032"/>
    <w:rsid w:val="002E6A9D"/>
    <w:rsid w:val="00305313"/>
    <w:rsid w:val="00306C71"/>
    <w:rsid w:val="0030776A"/>
    <w:rsid w:val="00316909"/>
    <w:rsid w:val="00336A15"/>
    <w:rsid w:val="003417C7"/>
    <w:rsid w:val="00343A37"/>
    <w:rsid w:val="00344BDC"/>
    <w:rsid w:val="0035676F"/>
    <w:rsid w:val="003718AB"/>
    <w:rsid w:val="0038288C"/>
    <w:rsid w:val="00386531"/>
    <w:rsid w:val="00391D67"/>
    <w:rsid w:val="00392701"/>
    <w:rsid w:val="00392E0D"/>
    <w:rsid w:val="003B0F6A"/>
    <w:rsid w:val="003B4DF6"/>
    <w:rsid w:val="003C18BC"/>
    <w:rsid w:val="003D047E"/>
    <w:rsid w:val="003D0F33"/>
    <w:rsid w:val="003D7077"/>
    <w:rsid w:val="003E10FC"/>
    <w:rsid w:val="003E40F2"/>
    <w:rsid w:val="003E54C0"/>
    <w:rsid w:val="003F48D9"/>
    <w:rsid w:val="003F68A3"/>
    <w:rsid w:val="003F7081"/>
    <w:rsid w:val="004000C4"/>
    <w:rsid w:val="00402246"/>
    <w:rsid w:val="004026AF"/>
    <w:rsid w:val="004044D2"/>
    <w:rsid w:val="00420917"/>
    <w:rsid w:val="00424E10"/>
    <w:rsid w:val="00425D52"/>
    <w:rsid w:val="00427385"/>
    <w:rsid w:val="0043397D"/>
    <w:rsid w:val="00446D97"/>
    <w:rsid w:val="00452647"/>
    <w:rsid w:val="0045476E"/>
    <w:rsid w:val="004547CF"/>
    <w:rsid w:val="00456090"/>
    <w:rsid w:val="00456209"/>
    <w:rsid w:val="00461A10"/>
    <w:rsid w:val="00464736"/>
    <w:rsid w:val="00482327"/>
    <w:rsid w:val="00487BD7"/>
    <w:rsid w:val="0049230C"/>
    <w:rsid w:val="00496809"/>
    <w:rsid w:val="004A2D3D"/>
    <w:rsid w:val="004A7618"/>
    <w:rsid w:val="004B695D"/>
    <w:rsid w:val="004B6C3E"/>
    <w:rsid w:val="004C44BF"/>
    <w:rsid w:val="004C5E7F"/>
    <w:rsid w:val="004D3AC5"/>
    <w:rsid w:val="004D3B74"/>
    <w:rsid w:val="004D3BE2"/>
    <w:rsid w:val="004D4304"/>
    <w:rsid w:val="004D542C"/>
    <w:rsid w:val="004F5CB6"/>
    <w:rsid w:val="005004F8"/>
    <w:rsid w:val="0051204B"/>
    <w:rsid w:val="0051212A"/>
    <w:rsid w:val="005129B1"/>
    <w:rsid w:val="00514296"/>
    <w:rsid w:val="005157A7"/>
    <w:rsid w:val="00517E67"/>
    <w:rsid w:val="005272C8"/>
    <w:rsid w:val="00530E34"/>
    <w:rsid w:val="005331A5"/>
    <w:rsid w:val="00533E83"/>
    <w:rsid w:val="005369F6"/>
    <w:rsid w:val="005408B8"/>
    <w:rsid w:val="00543FE0"/>
    <w:rsid w:val="005514C3"/>
    <w:rsid w:val="005526F1"/>
    <w:rsid w:val="00554F2A"/>
    <w:rsid w:val="005610F6"/>
    <w:rsid w:val="00564551"/>
    <w:rsid w:val="0056742E"/>
    <w:rsid w:val="00571514"/>
    <w:rsid w:val="005737C4"/>
    <w:rsid w:val="00576468"/>
    <w:rsid w:val="005800FF"/>
    <w:rsid w:val="0059240F"/>
    <w:rsid w:val="00596632"/>
    <w:rsid w:val="005A7741"/>
    <w:rsid w:val="005B1543"/>
    <w:rsid w:val="005B729C"/>
    <w:rsid w:val="005C2BD3"/>
    <w:rsid w:val="005C7F72"/>
    <w:rsid w:val="005D5288"/>
    <w:rsid w:val="005E1A7E"/>
    <w:rsid w:val="005E7867"/>
    <w:rsid w:val="005E7D7C"/>
    <w:rsid w:val="0060567D"/>
    <w:rsid w:val="006152CF"/>
    <w:rsid w:val="006321E6"/>
    <w:rsid w:val="00632B14"/>
    <w:rsid w:val="0063719B"/>
    <w:rsid w:val="0064088F"/>
    <w:rsid w:val="00642B24"/>
    <w:rsid w:val="00643F41"/>
    <w:rsid w:val="00645196"/>
    <w:rsid w:val="00667058"/>
    <w:rsid w:val="00677438"/>
    <w:rsid w:val="00686C13"/>
    <w:rsid w:val="006871DC"/>
    <w:rsid w:val="00692A8D"/>
    <w:rsid w:val="00692E57"/>
    <w:rsid w:val="006962DD"/>
    <w:rsid w:val="006A26F5"/>
    <w:rsid w:val="006A60D7"/>
    <w:rsid w:val="006B69BF"/>
    <w:rsid w:val="006C702A"/>
    <w:rsid w:val="006D54CD"/>
    <w:rsid w:val="006E2D59"/>
    <w:rsid w:val="006E47ED"/>
    <w:rsid w:val="006F16A7"/>
    <w:rsid w:val="006F5BBF"/>
    <w:rsid w:val="00704DD1"/>
    <w:rsid w:val="007055F3"/>
    <w:rsid w:val="00714809"/>
    <w:rsid w:val="00715CB6"/>
    <w:rsid w:val="00717858"/>
    <w:rsid w:val="00721990"/>
    <w:rsid w:val="00723969"/>
    <w:rsid w:val="007276A6"/>
    <w:rsid w:val="00727DC6"/>
    <w:rsid w:val="00731BD1"/>
    <w:rsid w:val="007447AF"/>
    <w:rsid w:val="00745CA7"/>
    <w:rsid w:val="00746127"/>
    <w:rsid w:val="007465E8"/>
    <w:rsid w:val="00747F98"/>
    <w:rsid w:val="0075545C"/>
    <w:rsid w:val="0075719B"/>
    <w:rsid w:val="0077559B"/>
    <w:rsid w:val="00775975"/>
    <w:rsid w:val="007830FB"/>
    <w:rsid w:val="00791228"/>
    <w:rsid w:val="00791886"/>
    <w:rsid w:val="0079228F"/>
    <w:rsid w:val="007974F1"/>
    <w:rsid w:val="007A04A8"/>
    <w:rsid w:val="007A7F7A"/>
    <w:rsid w:val="007B1E85"/>
    <w:rsid w:val="007C270A"/>
    <w:rsid w:val="007D144D"/>
    <w:rsid w:val="007E6EB1"/>
    <w:rsid w:val="007E7748"/>
    <w:rsid w:val="008139D3"/>
    <w:rsid w:val="008455B9"/>
    <w:rsid w:val="00850015"/>
    <w:rsid w:val="00850465"/>
    <w:rsid w:val="008526B1"/>
    <w:rsid w:val="00853FF1"/>
    <w:rsid w:val="00863043"/>
    <w:rsid w:val="00865A52"/>
    <w:rsid w:val="00867048"/>
    <w:rsid w:val="008700F2"/>
    <w:rsid w:val="00873959"/>
    <w:rsid w:val="008779D4"/>
    <w:rsid w:val="00877C8D"/>
    <w:rsid w:val="008860CF"/>
    <w:rsid w:val="00895D7E"/>
    <w:rsid w:val="0089722B"/>
    <w:rsid w:val="008A04BB"/>
    <w:rsid w:val="008A39C0"/>
    <w:rsid w:val="008B05D7"/>
    <w:rsid w:val="008B75BD"/>
    <w:rsid w:val="008C41B3"/>
    <w:rsid w:val="008C5D54"/>
    <w:rsid w:val="008D7B1C"/>
    <w:rsid w:val="008E31BF"/>
    <w:rsid w:val="008F1F32"/>
    <w:rsid w:val="008F4BBE"/>
    <w:rsid w:val="00900888"/>
    <w:rsid w:val="0091781E"/>
    <w:rsid w:val="00920D37"/>
    <w:rsid w:val="00921B9B"/>
    <w:rsid w:val="0092276B"/>
    <w:rsid w:val="00925658"/>
    <w:rsid w:val="00925E51"/>
    <w:rsid w:val="00927276"/>
    <w:rsid w:val="009274E7"/>
    <w:rsid w:val="00931C1F"/>
    <w:rsid w:val="00940ADA"/>
    <w:rsid w:val="0094519E"/>
    <w:rsid w:val="0094760C"/>
    <w:rsid w:val="00951F45"/>
    <w:rsid w:val="00953344"/>
    <w:rsid w:val="00961A0E"/>
    <w:rsid w:val="009627F8"/>
    <w:rsid w:val="0096552C"/>
    <w:rsid w:val="00966929"/>
    <w:rsid w:val="00977083"/>
    <w:rsid w:val="009778D8"/>
    <w:rsid w:val="009846FC"/>
    <w:rsid w:val="00993D93"/>
    <w:rsid w:val="009979F8"/>
    <w:rsid w:val="009B1848"/>
    <w:rsid w:val="009B1D15"/>
    <w:rsid w:val="009B2CD7"/>
    <w:rsid w:val="009C16C6"/>
    <w:rsid w:val="009C236F"/>
    <w:rsid w:val="009C4A76"/>
    <w:rsid w:val="009C654A"/>
    <w:rsid w:val="009E47B2"/>
    <w:rsid w:val="009F25C7"/>
    <w:rsid w:val="009F4229"/>
    <w:rsid w:val="00A020BF"/>
    <w:rsid w:val="00A03088"/>
    <w:rsid w:val="00A14A3D"/>
    <w:rsid w:val="00A1610E"/>
    <w:rsid w:val="00A21007"/>
    <w:rsid w:val="00A23DDC"/>
    <w:rsid w:val="00A25FEF"/>
    <w:rsid w:val="00A31050"/>
    <w:rsid w:val="00A31EE0"/>
    <w:rsid w:val="00A34FBC"/>
    <w:rsid w:val="00A53237"/>
    <w:rsid w:val="00A53778"/>
    <w:rsid w:val="00A5421F"/>
    <w:rsid w:val="00A5461B"/>
    <w:rsid w:val="00A54AF0"/>
    <w:rsid w:val="00A60235"/>
    <w:rsid w:val="00A81379"/>
    <w:rsid w:val="00A84E80"/>
    <w:rsid w:val="00A854C8"/>
    <w:rsid w:val="00A9053A"/>
    <w:rsid w:val="00A936E5"/>
    <w:rsid w:val="00AB178A"/>
    <w:rsid w:val="00AB2505"/>
    <w:rsid w:val="00AD2F6D"/>
    <w:rsid w:val="00AD6604"/>
    <w:rsid w:val="00AD7C37"/>
    <w:rsid w:val="00AE3938"/>
    <w:rsid w:val="00AE695B"/>
    <w:rsid w:val="00AF1B2F"/>
    <w:rsid w:val="00B034BD"/>
    <w:rsid w:val="00B05DE8"/>
    <w:rsid w:val="00B06419"/>
    <w:rsid w:val="00B07042"/>
    <w:rsid w:val="00B13297"/>
    <w:rsid w:val="00B36AB8"/>
    <w:rsid w:val="00B378A6"/>
    <w:rsid w:val="00B46263"/>
    <w:rsid w:val="00B61D6B"/>
    <w:rsid w:val="00B62EB2"/>
    <w:rsid w:val="00B669B5"/>
    <w:rsid w:val="00B712FE"/>
    <w:rsid w:val="00B7234C"/>
    <w:rsid w:val="00B747D9"/>
    <w:rsid w:val="00B75953"/>
    <w:rsid w:val="00B76BC3"/>
    <w:rsid w:val="00B855BD"/>
    <w:rsid w:val="00B9127A"/>
    <w:rsid w:val="00B91FE0"/>
    <w:rsid w:val="00B960A2"/>
    <w:rsid w:val="00B97A7C"/>
    <w:rsid w:val="00BA46DC"/>
    <w:rsid w:val="00BA6925"/>
    <w:rsid w:val="00BB12BF"/>
    <w:rsid w:val="00BB323C"/>
    <w:rsid w:val="00BB3F34"/>
    <w:rsid w:val="00BC37F8"/>
    <w:rsid w:val="00BC7008"/>
    <w:rsid w:val="00BF78C0"/>
    <w:rsid w:val="00C07432"/>
    <w:rsid w:val="00C15857"/>
    <w:rsid w:val="00C1599A"/>
    <w:rsid w:val="00C2444A"/>
    <w:rsid w:val="00C3118F"/>
    <w:rsid w:val="00C50E16"/>
    <w:rsid w:val="00C52C90"/>
    <w:rsid w:val="00C628B6"/>
    <w:rsid w:val="00C64C54"/>
    <w:rsid w:val="00C666EC"/>
    <w:rsid w:val="00C66821"/>
    <w:rsid w:val="00C8211F"/>
    <w:rsid w:val="00C86A73"/>
    <w:rsid w:val="00C93084"/>
    <w:rsid w:val="00C93C55"/>
    <w:rsid w:val="00C968B1"/>
    <w:rsid w:val="00CB0512"/>
    <w:rsid w:val="00CB324F"/>
    <w:rsid w:val="00CD1EA0"/>
    <w:rsid w:val="00CE2733"/>
    <w:rsid w:val="00CE32CA"/>
    <w:rsid w:val="00CF0BF9"/>
    <w:rsid w:val="00CF1979"/>
    <w:rsid w:val="00CF37A7"/>
    <w:rsid w:val="00CF504D"/>
    <w:rsid w:val="00D024C9"/>
    <w:rsid w:val="00D03B3C"/>
    <w:rsid w:val="00D0577C"/>
    <w:rsid w:val="00D14E3E"/>
    <w:rsid w:val="00D170CE"/>
    <w:rsid w:val="00D32591"/>
    <w:rsid w:val="00D32ED4"/>
    <w:rsid w:val="00D409C3"/>
    <w:rsid w:val="00D414A4"/>
    <w:rsid w:val="00D545D7"/>
    <w:rsid w:val="00D61E56"/>
    <w:rsid w:val="00D73B31"/>
    <w:rsid w:val="00D82BA2"/>
    <w:rsid w:val="00D8320B"/>
    <w:rsid w:val="00D85BBB"/>
    <w:rsid w:val="00D86555"/>
    <w:rsid w:val="00D953EE"/>
    <w:rsid w:val="00DA7F69"/>
    <w:rsid w:val="00DB048C"/>
    <w:rsid w:val="00DB40EB"/>
    <w:rsid w:val="00DB74A9"/>
    <w:rsid w:val="00DC325D"/>
    <w:rsid w:val="00DC3F82"/>
    <w:rsid w:val="00DC4B35"/>
    <w:rsid w:val="00DD0C2F"/>
    <w:rsid w:val="00DD5372"/>
    <w:rsid w:val="00DF0235"/>
    <w:rsid w:val="00DF0AA3"/>
    <w:rsid w:val="00DF23F9"/>
    <w:rsid w:val="00DF3C8E"/>
    <w:rsid w:val="00E005E9"/>
    <w:rsid w:val="00E070D0"/>
    <w:rsid w:val="00E27D77"/>
    <w:rsid w:val="00E357E9"/>
    <w:rsid w:val="00E43F6B"/>
    <w:rsid w:val="00E46191"/>
    <w:rsid w:val="00E62DDE"/>
    <w:rsid w:val="00E66E8E"/>
    <w:rsid w:val="00E716E9"/>
    <w:rsid w:val="00E73631"/>
    <w:rsid w:val="00E92E57"/>
    <w:rsid w:val="00E93BFD"/>
    <w:rsid w:val="00EA02B0"/>
    <w:rsid w:val="00EA0847"/>
    <w:rsid w:val="00EA11A4"/>
    <w:rsid w:val="00EA2E19"/>
    <w:rsid w:val="00EA73F7"/>
    <w:rsid w:val="00EB241F"/>
    <w:rsid w:val="00ED3CFE"/>
    <w:rsid w:val="00ED70E9"/>
    <w:rsid w:val="00EE38EA"/>
    <w:rsid w:val="00EE5D65"/>
    <w:rsid w:val="00EF2D6C"/>
    <w:rsid w:val="00F07BF3"/>
    <w:rsid w:val="00F1239F"/>
    <w:rsid w:val="00F1798B"/>
    <w:rsid w:val="00F24E7E"/>
    <w:rsid w:val="00F257D6"/>
    <w:rsid w:val="00F27A89"/>
    <w:rsid w:val="00F35F63"/>
    <w:rsid w:val="00F37C2D"/>
    <w:rsid w:val="00F43F4F"/>
    <w:rsid w:val="00F46D0F"/>
    <w:rsid w:val="00F50CCB"/>
    <w:rsid w:val="00F51943"/>
    <w:rsid w:val="00F6586F"/>
    <w:rsid w:val="00F66E32"/>
    <w:rsid w:val="00F72F6B"/>
    <w:rsid w:val="00F80822"/>
    <w:rsid w:val="00F81B3C"/>
    <w:rsid w:val="00F83624"/>
    <w:rsid w:val="00F85590"/>
    <w:rsid w:val="00F953CD"/>
    <w:rsid w:val="00F964E1"/>
    <w:rsid w:val="00FA15E4"/>
    <w:rsid w:val="00FA33F8"/>
    <w:rsid w:val="00FC1E1B"/>
    <w:rsid w:val="00FC498B"/>
    <w:rsid w:val="00FD592F"/>
    <w:rsid w:val="00FD72F8"/>
    <w:rsid w:val="00FE1A92"/>
    <w:rsid w:val="00FE26E4"/>
    <w:rsid w:val="00FE36B9"/>
    <w:rsid w:val="00FE7561"/>
    <w:rsid w:val="00FF2200"/>
    <w:rsid w:val="00FF2F2D"/>
    <w:rsid w:val="00FF470F"/>
    <w:rsid w:val="00FF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5516A-D4C7-460A-B77D-329A1A9A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465E8"/>
    <w:rPr>
      <w:rFonts w:ascii="Calibri" w:hAnsi="Calibri" w:cs="Times New Roman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uiPriority w:val="99"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huvudChar">
    <w:name w:val="Sidhuvud Char"/>
    <w:link w:val="Sidhuvud"/>
    <w:uiPriority w:val="99"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uiPriority w:val="99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uiPriority w:val="99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13A08"/>
    <w:pPr>
      <w:spacing w:after="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or.lul.se/webbreg/content/sok.asp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lisabet.reimer.eriksson@ltv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ror.lul.se/webbreg/content/text.asp?sid=varusor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E5DA34D7D846AD93E41F469CCF8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AFD1AA-C6C5-4927-B4BC-EE629A6DDCD2}"/>
      </w:docPartPr>
      <w:docPartBody>
        <w:p w:rsidR="007D4F09" w:rsidRDefault="00264A3B" w:rsidP="00264A3B">
          <w:pPr>
            <w:pStyle w:val="7FE5DA34D7D846AD93E41F469CCF8604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3B"/>
    <w:rsid w:val="00264A3B"/>
    <w:rsid w:val="00555A6E"/>
    <w:rsid w:val="007D4F09"/>
    <w:rsid w:val="00C4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E5DA34D7D846AD93E41F469CCF8604">
    <w:name w:val="7FE5DA34D7D846AD93E41F469CCF8604"/>
    <w:rsid w:val="00264A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CF75A2-AD51-49C0-BD35-CF3BC2ED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355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Reimer Eriksson</dc:creator>
  <cp:lastModifiedBy>Birgitta Rydolw</cp:lastModifiedBy>
  <cp:revision>6</cp:revision>
  <dcterms:created xsi:type="dcterms:W3CDTF">2016-03-14T09:20:00Z</dcterms:created>
  <dcterms:modified xsi:type="dcterms:W3CDTF">2016-03-23T12:38:00Z</dcterms:modified>
</cp:coreProperties>
</file>