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BCB32" w14:textId="77777777" w:rsidR="00A007D9" w:rsidRDefault="00A007D9" w:rsidP="006B2E00">
      <w:pPr>
        <w:rPr>
          <w:rFonts w:ascii="Verdana" w:hAnsi="Verdana"/>
          <w:sz w:val="18"/>
          <w:szCs w:val="18"/>
        </w:rPr>
      </w:pPr>
    </w:p>
    <w:p w14:paraId="2B4EF5BD" w14:textId="77777777" w:rsidR="00A55E58" w:rsidRPr="00A55E58" w:rsidRDefault="00A55E58" w:rsidP="006B2E00"/>
    <w:p w14:paraId="0F360C76" w14:textId="77777777" w:rsidR="00A55E58" w:rsidRPr="00A007D9" w:rsidRDefault="003D20AB" w:rsidP="00A55E58">
      <w:pPr>
        <w:pStyle w:val="Starktcitat"/>
        <w:rPr>
          <w:b/>
          <w:sz w:val="36"/>
          <w:szCs w:val="36"/>
        </w:rPr>
      </w:pPr>
      <w:r>
        <w:rPr>
          <w:b/>
          <w:sz w:val="36"/>
          <w:szCs w:val="36"/>
        </w:rPr>
        <w:t>NYHETSBREV</w:t>
      </w:r>
      <w:r w:rsidR="00A55E58">
        <w:rPr>
          <w:b/>
          <w:sz w:val="36"/>
          <w:szCs w:val="36"/>
        </w:rPr>
        <w:t xml:space="preserve"> FRÅN VARUFÖRSÖRJNINGEN</w:t>
      </w:r>
    </w:p>
    <w:p w14:paraId="2788B235" w14:textId="77777777" w:rsidR="00897B5D" w:rsidRDefault="00897B5D" w:rsidP="00897B5D"/>
    <w:p w14:paraId="4B862286" w14:textId="77777777" w:rsidR="00571090" w:rsidRPr="00571090" w:rsidRDefault="00571090" w:rsidP="00571090">
      <w:pPr>
        <w:pStyle w:val="paragraph"/>
        <w:spacing w:before="0" w:beforeAutospacing="0" w:after="0" w:afterAutospacing="0"/>
        <w:textAlignment w:val="baseline"/>
        <w:rPr>
          <w:rStyle w:val="normaltextrun"/>
          <w:rFonts w:asciiTheme="minorHAnsi" w:hAnsiTheme="minorHAnsi" w:cstheme="minorHAnsi"/>
          <w:b/>
          <w:bCs/>
        </w:rPr>
      </w:pPr>
    </w:p>
    <w:p w14:paraId="6BCD4B52" w14:textId="77777777" w:rsidR="000F6D83" w:rsidRDefault="000F6D83" w:rsidP="00571090">
      <w:pPr>
        <w:pStyle w:val="paragraph"/>
        <w:spacing w:before="0" w:beforeAutospacing="0" w:after="0" w:afterAutospacing="0"/>
        <w:textAlignment w:val="baseline"/>
        <w:rPr>
          <w:rStyle w:val="normaltextrun"/>
          <w:rFonts w:asciiTheme="minorHAnsi" w:hAnsiTheme="minorHAnsi" w:cstheme="minorHAnsi"/>
          <w:b/>
          <w:sz w:val="24"/>
          <w:szCs w:val="24"/>
        </w:rPr>
      </w:pPr>
    </w:p>
    <w:p w14:paraId="32E5CB36" w14:textId="3A3A5B4C" w:rsidR="00571090" w:rsidRPr="00571090" w:rsidRDefault="00571090" w:rsidP="00571090">
      <w:pPr>
        <w:pStyle w:val="paragraph"/>
        <w:spacing w:before="0" w:beforeAutospacing="0" w:after="0" w:afterAutospacing="0"/>
        <w:textAlignment w:val="baseline"/>
        <w:rPr>
          <w:rFonts w:asciiTheme="minorHAnsi" w:hAnsiTheme="minorHAnsi" w:cstheme="minorHAnsi"/>
          <w:b/>
          <w:sz w:val="24"/>
          <w:szCs w:val="24"/>
        </w:rPr>
      </w:pPr>
      <w:r w:rsidRPr="00571090">
        <w:rPr>
          <w:rStyle w:val="normaltextrun"/>
          <w:rFonts w:asciiTheme="minorHAnsi" w:hAnsiTheme="minorHAnsi" w:cstheme="minorHAnsi"/>
          <w:b/>
          <w:sz w:val="24"/>
          <w:szCs w:val="24"/>
        </w:rPr>
        <w:t>Antitrombosstrumpor och kompressionsmaterial,</w:t>
      </w:r>
      <w:r w:rsidRPr="00571090">
        <w:rPr>
          <w:rStyle w:val="eop"/>
          <w:rFonts w:asciiTheme="minorHAnsi" w:hAnsiTheme="minorHAnsi" w:cstheme="minorHAnsi"/>
          <w:b/>
          <w:sz w:val="24"/>
          <w:szCs w:val="24"/>
        </w:rPr>
        <w:t> VF2018-0040</w:t>
      </w:r>
      <w:r w:rsidRPr="00571090">
        <w:rPr>
          <w:rStyle w:val="eop"/>
          <w:rFonts w:asciiTheme="minorHAnsi" w:hAnsiTheme="minorHAnsi" w:cstheme="minorHAnsi"/>
          <w:b/>
          <w:sz w:val="24"/>
          <w:szCs w:val="24"/>
        </w:rPr>
        <w:br/>
      </w:r>
      <w:r>
        <w:rPr>
          <w:rFonts w:asciiTheme="minorHAnsi" w:hAnsiTheme="minorHAnsi" w:cstheme="minorHAnsi"/>
          <w:b/>
          <w:sz w:val="24"/>
          <w:szCs w:val="24"/>
        </w:rPr>
        <w:br/>
      </w:r>
      <w:r w:rsidRPr="00571090">
        <w:rPr>
          <w:rStyle w:val="normaltextrun"/>
          <w:rFonts w:asciiTheme="minorHAnsi" w:hAnsiTheme="minorHAnsi" w:cstheme="minorHAnsi"/>
        </w:rPr>
        <w:t xml:space="preserve">Antitrombosstrumpor/förbandsstrumpor knä utan tå från Handelshuset </w:t>
      </w:r>
      <w:r w:rsidRPr="00571090">
        <w:rPr>
          <w:rStyle w:val="spellingerror"/>
          <w:rFonts w:asciiTheme="minorHAnsi" w:hAnsiTheme="minorHAnsi" w:cstheme="minorHAnsi"/>
        </w:rPr>
        <w:t>Viroderm</w:t>
      </w:r>
      <w:r w:rsidRPr="00571090">
        <w:rPr>
          <w:rStyle w:val="normaltextrun"/>
          <w:rFonts w:asciiTheme="minorHAnsi" w:hAnsiTheme="minorHAnsi" w:cstheme="minorHAnsi"/>
        </w:rPr>
        <w:t xml:space="preserve"> är nu lagerlagda på Apotekstjänst.</w:t>
      </w:r>
      <w:r w:rsidRPr="00571090">
        <w:rPr>
          <w:rStyle w:val="eop"/>
          <w:rFonts w:asciiTheme="minorHAnsi" w:hAnsiTheme="minorHAnsi" w:cstheme="minorHAnsi"/>
        </w:rPr>
        <w:t> </w:t>
      </w:r>
    </w:p>
    <w:p w14:paraId="42295C97" w14:textId="278EFE27" w:rsidR="009B72FA" w:rsidRPr="00571090" w:rsidRDefault="009B72FA" w:rsidP="009B72FA">
      <w:pPr>
        <w:rPr>
          <w:rFonts w:cstheme="minorHAnsi"/>
        </w:rPr>
      </w:pPr>
    </w:p>
    <w:p w14:paraId="30815513" w14:textId="77777777" w:rsidR="000F6D83" w:rsidRDefault="000F6D83" w:rsidP="00571090">
      <w:pPr>
        <w:rPr>
          <w:rFonts w:cstheme="minorHAnsi"/>
          <w:b/>
          <w:bCs/>
          <w:sz w:val="24"/>
          <w:szCs w:val="24"/>
        </w:rPr>
      </w:pPr>
    </w:p>
    <w:p w14:paraId="6FF76128" w14:textId="6CA98CC5" w:rsidR="00571090" w:rsidRPr="00571090" w:rsidRDefault="00571090" w:rsidP="00571090">
      <w:pPr>
        <w:rPr>
          <w:rFonts w:cstheme="minorHAnsi"/>
          <w:b/>
          <w:bCs/>
          <w:sz w:val="24"/>
          <w:szCs w:val="24"/>
        </w:rPr>
      </w:pPr>
      <w:r w:rsidRPr="00571090">
        <w:rPr>
          <w:rFonts w:cstheme="minorHAnsi"/>
          <w:b/>
          <w:bCs/>
          <w:sz w:val="24"/>
          <w:szCs w:val="24"/>
        </w:rPr>
        <w:t xml:space="preserve">Dentala implantat och benersättning, VF2019-0003 </w:t>
      </w:r>
    </w:p>
    <w:p w14:paraId="0057263C" w14:textId="77777777" w:rsidR="00571090" w:rsidRPr="00571090" w:rsidRDefault="00571090" w:rsidP="00571090">
      <w:pPr>
        <w:rPr>
          <w:rFonts w:cstheme="minorHAnsi"/>
        </w:rPr>
      </w:pPr>
      <w:r w:rsidRPr="00571090">
        <w:rPr>
          <w:rFonts w:cstheme="minorHAnsi"/>
        </w:rPr>
        <w:t>Upphandling pågår. Utvärdering under nov-dec.  Nytt avtal beräknas starta 2020-03-01.</w:t>
      </w:r>
    </w:p>
    <w:p w14:paraId="1DBF88DE" w14:textId="77777777" w:rsidR="00571090" w:rsidRPr="00571090" w:rsidRDefault="00571090" w:rsidP="00571090">
      <w:pPr>
        <w:rPr>
          <w:rFonts w:cstheme="minorHAnsi"/>
        </w:rPr>
      </w:pPr>
      <w:r w:rsidRPr="00571090">
        <w:rPr>
          <w:rFonts w:cstheme="minorHAnsi"/>
        </w:rPr>
        <w:t>Länk till avtalens sida på Varuförsörjningens hemsida:</w:t>
      </w:r>
    </w:p>
    <w:p w14:paraId="57F26A77" w14:textId="77777777" w:rsidR="00571090" w:rsidRPr="00571090" w:rsidRDefault="006A6997" w:rsidP="00571090">
      <w:pPr>
        <w:rPr>
          <w:rFonts w:cstheme="minorHAnsi"/>
        </w:rPr>
      </w:pPr>
      <w:hyperlink r:id="rId11" w:history="1">
        <w:r w:rsidR="00571090" w:rsidRPr="00571090">
          <w:rPr>
            <w:rStyle w:val="Hyperlnk"/>
            <w:rFonts w:cstheme="minorHAnsi"/>
          </w:rPr>
          <w:t>http://varuforsorjningen.se/avtalade-artiklar/kategorier/dentala-implantat-och-benersaettning/</w:t>
        </w:r>
      </w:hyperlink>
    </w:p>
    <w:p w14:paraId="09EB2B74" w14:textId="77777777" w:rsidR="00571090" w:rsidRPr="00571090" w:rsidRDefault="00571090" w:rsidP="00571090">
      <w:pPr>
        <w:rPr>
          <w:rFonts w:cstheme="minorHAnsi"/>
        </w:rPr>
      </w:pPr>
      <w:r w:rsidRPr="00571090">
        <w:rPr>
          <w:rFonts w:cstheme="minorHAnsi"/>
        </w:rPr>
        <w:t xml:space="preserve">Vid frågor, ta gärna kontakt med kategoriledare Öyvind Bjerke per e-post: </w:t>
      </w:r>
      <w:hyperlink r:id="rId12" w:history="1">
        <w:r w:rsidRPr="00571090">
          <w:rPr>
            <w:rStyle w:val="Hyperlnk"/>
            <w:rFonts w:cstheme="minorHAnsi"/>
          </w:rPr>
          <w:t>oyvind.bjerke@varuforsorjningen.se</w:t>
        </w:r>
      </w:hyperlink>
      <w:r w:rsidRPr="00571090">
        <w:rPr>
          <w:rFonts w:cstheme="minorHAnsi"/>
        </w:rPr>
        <w:t xml:space="preserve"> eller telefon: 018 – 611 66 97</w:t>
      </w:r>
    </w:p>
    <w:p w14:paraId="7317F9A8" w14:textId="77777777" w:rsidR="00571090" w:rsidRPr="00571090" w:rsidRDefault="00571090" w:rsidP="00571090">
      <w:pPr>
        <w:rPr>
          <w:rFonts w:cstheme="minorHAnsi"/>
        </w:rPr>
      </w:pPr>
    </w:p>
    <w:p w14:paraId="1DA54261" w14:textId="77777777" w:rsidR="000F6D83" w:rsidRDefault="000F6D83" w:rsidP="00571090">
      <w:pPr>
        <w:rPr>
          <w:rFonts w:cstheme="minorHAnsi"/>
          <w:b/>
          <w:bCs/>
          <w:sz w:val="24"/>
          <w:szCs w:val="24"/>
        </w:rPr>
      </w:pPr>
    </w:p>
    <w:p w14:paraId="79D1A4C7" w14:textId="67F03DE8" w:rsidR="00571090" w:rsidRPr="00571090" w:rsidRDefault="00571090" w:rsidP="00571090">
      <w:pPr>
        <w:rPr>
          <w:rFonts w:cstheme="minorHAnsi"/>
          <w:b/>
          <w:bCs/>
          <w:sz w:val="24"/>
          <w:szCs w:val="24"/>
        </w:rPr>
      </w:pPr>
      <w:r w:rsidRPr="00571090">
        <w:rPr>
          <w:rFonts w:cstheme="minorHAnsi"/>
          <w:b/>
          <w:bCs/>
          <w:sz w:val="24"/>
          <w:szCs w:val="24"/>
        </w:rPr>
        <w:t xml:space="preserve">Diabetesmaterial, VF2019-0007 </w:t>
      </w:r>
    </w:p>
    <w:p w14:paraId="7AAB6525" w14:textId="77777777" w:rsidR="00571090" w:rsidRPr="00571090" w:rsidRDefault="00571090" w:rsidP="00571090">
      <w:pPr>
        <w:rPr>
          <w:rFonts w:cstheme="minorHAnsi"/>
        </w:rPr>
      </w:pPr>
      <w:r w:rsidRPr="00571090">
        <w:rPr>
          <w:rFonts w:cstheme="minorHAnsi"/>
        </w:rPr>
        <w:t>Upphandlingen är en sammanslagning av ”Diabetestekniska hjälpmedel” och ”Insulinpumpar och tillbehör”</w:t>
      </w:r>
    </w:p>
    <w:p w14:paraId="63E43780" w14:textId="54E4850C" w:rsidR="00571090" w:rsidRPr="00571090" w:rsidRDefault="00571090" w:rsidP="00571090">
      <w:pPr>
        <w:rPr>
          <w:rFonts w:cstheme="minorHAnsi"/>
        </w:rPr>
      </w:pPr>
      <w:r w:rsidRPr="00571090">
        <w:rPr>
          <w:rFonts w:cstheme="minorHAnsi"/>
        </w:rPr>
        <w:t>Upphandling pågår. Nytt avtal beräknas gälla från 2020-09-01.</w:t>
      </w:r>
    </w:p>
    <w:p w14:paraId="2E23AAD6" w14:textId="77777777" w:rsidR="00571090" w:rsidRPr="00571090" w:rsidRDefault="00571090" w:rsidP="00571090">
      <w:pPr>
        <w:rPr>
          <w:rFonts w:cstheme="minorHAnsi"/>
        </w:rPr>
      </w:pPr>
      <w:r w:rsidRPr="00571090">
        <w:rPr>
          <w:rFonts w:cstheme="minorHAnsi"/>
        </w:rPr>
        <w:t>Länk till nuvarande avtalens sida på Varuförsörjningens hemsida:</w:t>
      </w:r>
    </w:p>
    <w:p w14:paraId="295D8FD6" w14:textId="77777777" w:rsidR="00571090" w:rsidRPr="00571090" w:rsidRDefault="006A6997" w:rsidP="00571090">
      <w:pPr>
        <w:rPr>
          <w:rFonts w:cstheme="minorHAnsi"/>
        </w:rPr>
      </w:pPr>
      <w:hyperlink r:id="rId13" w:history="1">
        <w:r w:rsidR="00571090" w:rsidRPr="00571090">
          <w:rPr>
            <w:rStyle w:val="Hyperlnk"/>
            <w:rFonts w:cstheme="minorHAnsi"/>
          </w:rPr>
          <w:t>http://varuforsorjningen.se/avtalade-artiklar/kategorier/diabetestekniska-hjaelpmedel/</w:t>
        </w:r>
      </w:hyperlink>
    </w:p>
    <w:p w14:paraId="6181A144" w14:textId="246D9049" w:rsidR="00571090" w:rsidRDefault="006A6997" w:rsidP="00571090">
      <w:pPr>
        <w:rPr>
          <w:rFonts w:cstheme="minorHAnsi"/>
        </w:rPr>
      </w:pPr>
      <w:hyperlink r:id="rId14" w:history="1">
        <w:r w:rsidR="00571090" w:rsidRPr="00571090">
          <w:rPr>
            <w:rStyle w:val="Hyperlnk"/>
            <w:rFonts w:cstheme="minorHAnsi"/>
          </w:rPr>
          <w:t>http://varuforsorjningen.se/avtalade-artiklar/kategorier/insulinpumpar-och-tillbehoer/</w:t>
        </w:r>
      </w:hyperlink>
      <w:r w:rsidR="00F57E41">
        <w:rPr>
          <w:rFonts w:cstheme="minorHAnsi"/>
        </w:rPr>
        <w:br/>
      </w:r>
      <w:r w:rsidR="00571090" w:rsidRPr="00571090">
        <w:rPr>
          <w:rFonts w:cstheme="minorHAnsi"/>
        </w:rPr>
        <w:t xml:space="preserve">Vid frågor, ta gärna kontakt med kategoriledare Öyvind Bjerke per e-post: </w:t>
      </w:r>
      <w:hyperlink r:id="rId15" w:history="1">
        <w:r w:rsidR="00571090" w:rsidRPr="00571090">
          <w:rPr>
            <w:rStyle w:val="Hyperlnk"/>
            <w:rFonts w:cstheme="minorHAnsi"/>
          </w:rPr>
          <w:t>oyvind.bjerke@varuforsorjningen.se</w:t>
        </w:r>
      </w:hyperlink>
      <w:r w:rsidR="00571090" w:rsidRPr="00571090">
        <w:rPr>
          <w:rFonts w:cstheme="minorHAnsi"/>
        </w:rPr>
        <w:t xml:space="preserve"> eller telefon: 018 – 611 66 97</w:t>
      </w:r>
    </w:p>
    <w:p w14:paraId="1542A61D" w14:textId="77777777" w:rsidR="000F6D83" w:rsidRDefault="000F6D83" w:rsidP="000F6D83">
      <w:pPr>
        <w:rPr>
          <w:rFonts w:ascii="Verdana" w:hAnsi="Verdana"/>
          <w:sz w:val="18"/>
          <w:szCs w:val="18"/>
        </w:rPr>
      </w:pPr>
    </w:p>
    <w:p w14:paraId="615DCF95" w14:textId="77777777" w:rsidR="000F6D83" w:rsidRDefault="000F6D83" w:rsidP="000F6D83">
      <w:pPr>
        <w:rPr>
          <w:rFonts w:cstheme="minorHAnsi"/>
          <w:b/>
          <w:sz w:val="24"/>
          <w:szCs w:val="24"/>
        </w:rPr>
      </w:pPr>
    </w:p>
    <w:p w14:paraId="5E2345E1" w14:textId="77777777" w:rsidR="000F6D83" w:rsidRDefault="000F6D83" w:rsidP="000F6D83">
      <w:pPr>
        <w:rPr>
          <w:rFonts w:cstheme="minorHAnsi"/>
          <w:b/>
          <w:sz w:val="24"/>
          <w:szCs w:val="24"/>
        </w:rPr>
      </w:pPr>
    </w:p>
    <w:p w14:paraId="65706B5B" w14:textId="3DCF8B64" w:rsidR="000F6D83" w:rsidRPr="000F6D83" w:rsidRDefault="000F6D83" w:rsidP="000F6D83">
      <w:pPr>
        <w:rPr>
          <w:rFonts w:cstheme="minorHAnsi"/>
          <w:b/>
          <w:sz w:val="24"/>
          <w:szCs w:val="24"/>
        </w:rPr>
      </w:pPr>
      <w:r w:rsidRPr="000F6D83">
        <w:rPr>
          <w:rFonts w:cstheme="minorHAnsi"/>
          <w:b/>
          <w:sz w:val="24"/>
          <w:szCs w:val="24"/>
        </w:rPr>
        <w:lastRenderedPageBreak/>
        <w:t>Diagnostikinstrument</w:t>
      </w:r>
      <w:r w:rsidRPr="000F6D83">
        <w:rPr>
          <w:rFonts w:cstheme="minorHAnsi"/>
          <w:b/>
          <w:sz w:val="24"/>
          <w:szCs w:val="24"/>
        </w:rPr>
        <w:t xml:space="preserve">, </w:t>
      </w:r>
      <w:r w:rsidRPr="000F6D83">
        <w:rPr>
          <w:rFonts w:cstheme="minorHAnsi"/>
          <w:b/>
          <w:sz w:val="24"/>
          <w:szCs w:val="24"/>
        </w:rPr>
        <w:t xml:space="preserve">VF2017-0025 </w:t>
      </w:r>
    </w:p>
    <w:p w14:paraId="24D360B2" w14:textId="658FCA5F" w:rsidR="000F6D83" w:rsidRPr="000F6D83" w:rsidRDefault="000F6D83" w:rsidP="000F6D83">
      <w:pPr>
        <w:rPr>
          <w:rFonts w:cstheme="minorHAnsi"/>
        </w:rPr>
      </w:pPr>
      <w:r w:rsidRPr="000F6D83">
        <w:rPr>
          <w:rFonts w:cstheme="minorHAnsi"/>
        </w:rPr>
        <w:t xml:space="preserve">Den örontermometer som funnits på avtal VF2017-0025, Genius 3, har sedan augusti tagits bort från avtalet. Anledningen är att den inte uppfyllde samtliga obligatoriska krav i upphandlingen. Det gör att det i dagsläget inte finns någon örontermometer på avtal. </w:t>
      </w:r>
    </w:p>
    <w:p w14:paraId="5C314FF3" w14:textId="77777777" w:rsidR="000F6D83" w:rsidRPr="000F6D83" w:rsidRDefault="000F6D83" w:rsidP="000F6D83">
      <w:pPr>
        <w:rPr>
          <w:rFonts w:cstheme="minorHAnsi"/>
        </w:rPr>
      </w:pPr>
      <w:r w:rsidRPr="000F6D83">
        <w:rPr>
          <w:rFonts w:cstheme="minorHAnsi"/>
        </w:rPr>
        <w:t>För de som nyttjar Genius 3 finns probeskydd fortfarande att köpa på avtal. Samtidigt vill Varuförsörjningen påminna om att Genius 3 måste kalibreras innan första användning. Ni rekommenderas att lämna in den för kalibrering till medicinteknik.</w:t>
      </w:r>
    </w:p>
    <w:p w14:paraId="6AD4FB76" w14:textId="77777777" w:rsidR="000F6D83" w:rsidRPr="000F6D83" w:rsidRDefault="000F6D83" w:rsidP="000F6D83">
      <w:pPr>
        <w:rPr>
          <w:rFonts w:cstheme="minorHAnsi"/>
        </w:rPr>
      </w:pPr>
      <w:r w:rsidRPr="000F6D83">
        <w:rPr>
          <w:rFonts w:cstheme="minorHAnsi"/>
        </w:rPr>
        <w:t>Det finns ingen örontermometer på marknaden idag som uppfyller samtliga krav vi har på en sådan termometer. Därför har Varuförsörjningen ingen ny upphandling planerad i närtid gällande örontermometer. Varuförsörjningen hänvisar istället vården till att ta kontakt med medicinteknik i respektive region för rådgivning kring det här.</w:t>
      </w:r>
    </w:p>
    <w:p w14:paraId="07BFC413" w14:textId="514510D6" w:rsidR="000F6D83" w:rsidRPr="000F6D83" w:rsidRDefault="000F6D83" w:rsidP="000F6D83">
      <w:pPr>
        <w:rPr>
          <w:rFonts w:cstheme="minorHAnsi"/>
        </w:rPr>
      </w:pPr>
      <w:r w:rsidRPr="000F6D83">
        <w:rPr>
          <w:rFonts w:cstheme="minorHAnsi"/>
        </w:rPr>
        <w:t xml:space="preserve">Det finns fortfarande digital termometer på avtal med Vfnr </w:t>
      </w:r>
      <w:proofErr w:type="gramStart"/>
      <w:r w:rsidRPr="000F6D83">
        <w:rPr>
          <w:rFonts w:cstheme="minorHAnsi"/>
          <w:u w:val="single"/>
        </w:rPr>
        <w:t>57612</w:t>
      </w:r>
      <w:proofErr w:type="gramEnd"/>
      <w:r w:rsidRPr="000F6D83">
        <w:rPr>
          <w:rFonts w:cstheme="minorHAnsi"/>
        </w:rPr>
        <w:t xml:space="preserve"> (oral/rektal) och </w:t>
      </w:r>
      <w:r w:rsidRPr="000F6D83">
        <w:rPr>
          <w:rFonts w:cstheme="minorHAnsi"/>
          <w:u w:val="single"/>
        </w:rPr>
        <w:t>57609</w:t>
      </w:r>
      <w:r w:rsidRPr="000F6D83">
        <w:rPr>
          <w:rFonts w:cstheme="minorHAnsi"/>
        </w:rPr>
        <w:t xml:space="preserve"> (axillär).</w:t>
      </w:r>
    </w:p>
    <w:p w14:paraId="62D1B716" w14:textId="77777777" w:rsidR="000F6D83" w:rsidRPr="000F6D83" w:rsidRDefault="000F6D83" w:rsidP="000F6D83">
      <w:pPr>
        <w:rPr>
          <w:rFonts w:cstheme="minorHAnsi"/>
        </w:rPr>
      </w:pPr>
      <w:r w:rsidRPr="000F6D83">
        <w:rPr>
          <w:rFonts w:cstheme="minorHAnsi"/>
        </w:rPr>
        <w:t xml:space="preserve">Vid frågor, ta gärna kontakt med kategoriledare Johan Ryman per e-post: </w:t>
      </w:r>
      <w:hyperlink r:id="rId16" w:history="1">
        <w:r w:rsidRPr="000F6D83">
          <w:rPr>
            <w:rStyle w:val="Hyperlnk"/>
            <w:rFonts w:cstheme="minorHAnsi"/>
          </w:rPr>
          <w:t>johan.ryman@varuforsorjningen.se</w:t>
        </w:r>
      </w:hyperlink>
      <w:r w:rsidRPr="000F6D83">
        <w:rPr>
          <w:rFonts w:cstheme="minorHAnsi"/>
        </w:rPr>
        <w:t xml:space="preserve"> eller telefon: 018-611 66 93</w:t>
      </w:r>
    </w:p>
    <w:p w14:paraId="62C2E548" w14:textId="77777777" w:rsidR="00515B53" w:rsidRDefault="00515B53" w:rsidP="00571090">
      <w:pPr>
        <w:rPr>
          <w:rFonts w:cstheme="minorHAnsi"/>
          <w:b/>
          <w:sz w:val="24"/>
          <w:szCs w:val="24"/>
        </w:rPr>
      </w:pPr>
    </w:p>
    <w:p w14:paraId="3EB30511" w14:textId="77777777" w:rsidR="00515B53" w:rsidRDefault="00515B53" w:rsidP="00571090">
      <w:pPr>
        <w:rPr>
          <w:rFonts w:cstheme="minorHAnsi"/>
          <w:b/>
          <w:sz w:val="24"/>
          <w:szCs w:val="24"/>
        </w:rPr>
      </w:pPr>
    </w:p>
    <w:p w14:paraId="1A4508D4" w14:textId="69E2D930" w:rsidR="000F6D83" w:rsidRDefault="000F6D83" w:rsidP="00571090">
      <w:pPr>
        <w:rPr>
          <w:rFonts w:cstheme="minorHAnsi"/>
          <w:b/>
          <w:sz w:val="24"/>
          <w:szCs w:val="24"/>
        </w:rPr>
      </w:pPr>
      <w:r w:rsidRPr="000F6D83">
        <w:rPr>
          <w:rFonts w:cstheme="minorHAnsi"/>
          <w:b/>
          <w:sz w:val="24"/>
          <w:szCs w:val="24"/>
        </w:rPr>
        <w:t>Inkontinensmaterial, VF2014-0080</w:t>
      </w:r>
    </w:p>
    <w:p w14:paraId="76E63962" w14:textId="730821E1" w:rsidR="00515B53" w:rsidRPr="00515B53" w:rsidRDefault="00515B53" w:rsidP="00515B53">
      <w:pPr>
        <w:rPr>
          <w:rFonts w:cstheme="minorHAnsi"/>
          <w:b/>
        </w:rPr>
      </w:pPr>
      <w:r w:rsidRPr="00515B53">
        <w:rPr>
          <w:rFonts w:cstheme="minorHAnsi"/>
        </w:rPr>
        <w:t>Byxa fixering utan ben</w:t>
      </w:r>
      <w:r>
        <w:rPr>
          <w:rFonts w:cstheme="minorHAnsi"/>
        </w:rPr>
        <w:t xml:space="preserve"> tål</w:t>
      </w:r>
      <w:r w:rsidRPr="00515B53">
        <w:rPr>
          <w:rFonts w:cstheme="minorHAnsi"/>
        </w:rPr>
        <w:t xml:space="preserve"> fåtal tvättar</w:t>
      </w:r>
      <w:r w:rsidRPr="00515B53">
        <w:rPr>
          <w:rFonts w:cstheme="minorHAnsi"/>
        </w:rPr>
        <w:br/>
      </w:r>
      <w:r w:rsidRPr="00515B53">
        <w:rPr>
          <w:rFonts w:cstheme="minorHAnsi"/>
        </w:rPr>
        <w:t>På grund av efterfråga</w:t>
      </w:r>
      <w:r>
        <w:rPr>
          <w:rFonts w:cstheme="minorHAnsi"/>
        </w:rPr>
        <w:t>n</w:t>
      </w:r>
      <w:r w:rsidRPr="00515B53">
        <w:rPr>
          <w:rFonts w:cstheme="minorHAnsi"/>
        </w:rPr>
        <w:t xml:space="preserve"> så finns dessa att beställ redan nu från Apotekstjänst.</w:t>
      </w:r>
    </w:p>
    <w:tbl>
      <w:tblPr>
        <w:tblStyle w:val="Tabellrutnt"/>
        <w:tblW w:w="0" w:type="auto"/>
        <w:tblInd w:w="0" w:type="dxa"/>
        <w:tblLook w:val="04A0" w:firstRow="1" w:lastRow="0" w:firstColumn="1" w:lastColumn="0" w:noHBand="0" w:noVBand="1"/>
      </w:tblPr>
      <w:tblGrid>
        <w:gridCol w:w="1415"/>
        <w:gridCol w:w="3542"/>
        <w:gridCol w:w="1842"/>
        <w:gridCol w:w="1418"/>
        <w:gridCol w:w="1276"/>
      </w:tblGrid>
      <w:tr w:rsidR="00515B53" w14:paraId="55E662EA" w14:textId="77777777" w:rsidTr="00515B53">
        <w:tc>
          <w:tcPr>
            <w:tcW w:w="1415" w:type="dxa"/>
            <w:tcBorders>
              <w:top w:val="single" w:sz="4" w:space="0" w:color="auto"/>
              <w:left w:val="single" w:sz="4" w:space="0" w:color="auto"/>
              <w:bottom w:val="single" w:sz="4" w:space="0" w:color="auto"/>
              <w:right w:val="single" w:sz="4" w:space="0" w:color="auto"/>
            </w:tcBorders>
            <w:hideMark/>
          </w:tcPr>
          <w:p w14:paraId="79345AFC" w14:textId="77777777" w:rsidR="00515B53" w:rsidRDefault="00515B53">
            <w:pPr>
              <w:rPr>
                <w:b/>
              </w:rPr>
            </w:pPr>
            <w:r>
              <w:rPr>
                <w:b/>
              </w:rPr>
              <w:t>VFnr</w:t>
            </w:r>
          </w:p>
        </w:tc>
        <w:tc>
          <w:tcPr>
            <w:tcW w:w="3542" w:type="dxa"/>
            <w:tcBorders>
              <w:top w:val="single" w:sz="4" w:space="0" w:color="auto"/>
              <w:left w:val="single" w:sz="4" w:space="0" w:color="auto"/>
              <w:bottom w:val="single" w:sz="4" w:space="0" w:color="auto"/>
              <w:right w:val="single" w:sz="4" w:space="0" w:color="auto"/>
            </w:tcBorders>
            <w:hideMark/>
          </w:tcPr>
          <w:p w14:paraId="68937573" w14:textId="77777777" w:rsidR="00515B53" w:rsidRDefault="00515B53">
            <w:pPr>
              <w:rPr>
                <w:b/>
              </w:rPr>
            </w:pPr>
            <w:r>
              <w:rPr>
                <w:b/>
              </w:rPr>
              <w:t>Benämning</w:t>
            </w:r>
          </w:p>
        </w:tc>
        <w:tc>
          <w:tcPr>
            <w:tcW w:w="1842" w:type="dxa"/>
            <w:tcBorders>
              <w:top w:val="single" w:sz="4" w:space="0" w:color="auto"/>
              <w:left w:val="single" w:sz="4" w:space="0" w:color="auto"/>
              <w:bottom w:val="single" w:sz="4" w:space="0" w:color="auto"/>
              <w:right w:val="single" w:sz="4" w:space="0" w:color="auto"/>
            </w:tcBorders>
            <w:hideMark/>
          </w:tcPr>
          <w:p w14:paraId="7C0D9903" w14:textId="77777777" w:rsidR="00515B53" w:rsidRDefault="00515B53">
            <w:pPr>
              <w:rPr>
                <w:b/>
              </w:rPr>
            </w:pPr>
            <w:r>
              <w:rPr>
                <w:b/>
              </w:rPr>
              <w:t>Leverantör</w:t>
            </w:r>
          </w:p>
        </w:tc>
        <w:tc>
          <w:tcPr>
            <w:tcW w:w="1418" w:type="dxa"/>
            <w:tcBorders>
              <w:top w:val="single" w:sz="4" w:space="0" w:color="auto"/>
              <w:left w:val="single" w:sz="4" w:space="0" w:color="auto"/>
              <w:bottom w:val="single" w:sz="4" w:space="0" w:color="auto"/>
              <w:right w:val="single" w:sz="4" w:space="0" w:color="auto"/>
            </w:tcBorders>
            <w:hideMark/>
          </w:tcPr>
          <w:p w14:paraId="30B3F8EF" w14:textId="77777777" w:rsidR="00515B53" w:rsidRDefault="00515B53">
            <w:pPr>
              <w:rPr>
                <w:b/>
              </w:rPr>
            </w:pPr>
            <w:r>
              <w:rPr>
                <w:b/>
              </w:rPr>
              <w:t>Pris</w:t>
            </w:r>
          </w:p>
        </w:tc>
        <w:tc>
          <w:tcPr>
            <w:tcW w:w="1276" w:type="dxa"/>
            <w:tcBorders>
              <w:top w:val="single" w:sz="4" w:space="0" w:color="auto"/>
              <w:left w:val="single" w:sz="4" w:space="0" w:color="auto"/>
              <w:bottom w:val="single" w:sz="4" w:space="0" w:color="auto"/>
              <w:right w:val="single" w:sz="4" w:space="0" w:color="auto"/>
            </w:tcBorders>
            <w:hideMark/>
          </w:tcPr>
          <w:p w14:paraId="0361B195" w14:textId="77777777" w:rsidR="00515B53" w:rsidRDefault="00515B53">
            <w:pPr>
              <w:rPr>
                <w:b/>
              </w:rPr>
            </w:pPr>
            <w:r>
              <w:rPr>
                <w:b/>
              </w:rPr>
              <w:t>Via AT/DL</w:t>
            </w:r>
          </w:p>
        </w:tc>
      </w:tr>
      <w:tr w:rsidR="00515B53" w14:paraId="3F857530" w14:textId="77777777" w:rsidTr="00515B53">
        <w:tc>
          <w:tcPr>
            <w:tcW w:w="1415" w:type="dxa"/>
            <w:tcBorders>
              <w:top w:val="single" w:sz="4" w:space="0" w:color="auto"/>
              <w:left w:val="single" w:sz="4" w:space="0" w:color="auto"/>
              <w:bottom w:val="single" w:sz="4" w:space="0" w:color="auto"/>
              <w:right w:val="single" w:sz="4" w:space="0" w:color="auto"/>
            </w:tcBorders>
            <w:hideMark/>
          </w:tcPr>
          <w:p w14:paraId="026D9749" w14:textId="77777777" w:rsidR="00515B53" w:rsidRDefault="00515B53">
            <w:proofErr w:type="gramStart"/>
            <w:r>
              <w:t>52859</w:t>
            </w:r>
            <w:proofErr w:type="gramEnd"/>
          </w:p>
        </w:tc>
        <w:tc>
          <w:tcPr>
            <w:tcW w:w="3542" w:type="dxa"/>
            <w:tcBorders>
              <w:top w:val="single" w:sz="4" w:space="0" w:color="auto"/>
              <w:left w:val="single" w:sz="4" w:space="0" w:color="auto"/>
              <w:bottom w:val="single" w:sz="4" w:space="0" w:color="auto"/>
              <w:right w:val="single" w:sz="4" w:space="0" w:color="auto"/>
            </w:tcBorders>
            <w:hideMark/>
          </w:tcPr>
          <w:p w14:paraId="41516AB1" w14:textId="77777777" w:rsidR="00515B53" w:rsidRDefault="00515B53">
            <w:r>
              <w:rPr>
                <w:bCs/>
              </w:rPr>
              <w:t>BYXA FIX U BEN FÅTAL TVÄTTAR XXL</w:t>
            </w:r>
          </w:p>
        </w:tc>
        <w:tc>
          <w:tcPr>
            <w:tcW w:w="1842" w:type="dxa"/>
            <w:tcBorders>
              <w:top w:val="single" w:sz="4" w:space="0" w:color="auto"/>
              <w:left w:val="single" w:sz="4" w:space="0" w:color="auto"/>
              <w:bottom w:val="single" w:sz="4" w:space="0" w:color="auto"/>
              <w:right w:val="single" w:sz="4" w:space="0" w:color="auto"/>
            </w:tcBorders>
            <w:hideMark/>
          </w:tcPr>
          <w:p w14:paraId="6B76D15B" w14:textId="77777777" w:rsidR="00515B53" w:rsidRDefault="00515B53">
            <w:r>
              <w:t>SANICARE AB</w:t>
            </w:r>
          </w:p>
        </w:tc>
        <w:tc>
          <w:tcPr>
            <w:tcW w:w="1418" w:type="dxa"/>
            <w:tcBorders>
              <w:top w:val="single" w:sz="4" w:space="0" w:color="auto"/>
              <w:left w:val="single" w:sz="4" w:space="0" w:color="auto"/>
              <w:bottom w:val="single" w:sz="4" w:space="0" w:color="auto"/>
              <w:right w:val="single" w:sz="4" w:space="0" w:color="auto"/>
            </w:tcBorders>
            <w:hideMark/>
          </w:tcPr>
          <w:p w14:paraId="484A84B9" w14:textId="77777777" w:rsidR="00515B53" w:rsidRDefault="00515B53">
            <w:r>
              <w:t>2,28kr/st</w:t>
            </w:r>
          </w:p>
        </w:tc>
        <w:tc>
          <w:tcPr>
            <w:tcW w:w="1276" w:type="dxa"/>
            <w:tcBorders>
              <w:top w:val="single" w:sz="4" w:space="0" w:color="auto"/>
              <w:left w:val="single" w:sz="4" w:space="0" w:color="auto"/>
              <w:bottom w:val="single" w:sz="4" w:space="0" w:color="auto"/>
              <w:right w:val="single" w:sz="4" w:space="0" w:color="auto"/>
            </w:tcBorders>
            <w:hideMark/>
          </w:tcPr>
          <w:p w14:paraId="6DD28000" w14:textId="77777777" w:rsidR="00515B53" w:rsidRDefault="00515B53">
            <w:r>
              <w:t>AT</w:t>
            </w:r>
          </w:p>
        </w:tc>
      </w:tr>
      <w:tr w:rsidR="00515B53" w14:paraId="3CB91706" w14:textId="77777777" w:rsidTr="00515B53">
        <w:tc>
          <w:tcPr>
            <w:tcW w:w="1415" w:type="dxa"/>
            <w:tcBorders>
              <w:top w:val="single" w:sz="4" w:space="0" w:color="auto"/>
              <w:left w:val="single" w:sz="4" w:space="0" w:color="auto"/>
              <w:bottom w:val="single" w:sz="4" w:space="0" w:color="auto"/>
              <w:right w:val="single" w:sz="4" w:space="0" w:color="auto"/>
            </w:tcBorders>
            <w:hideMark/>
          </w:tcPr>
          <w:p w14:paraId="7DED8F92" w14:textId="77777777" w:rsidR="00515B53" w:rsidRDefault="00515B53">
            <w:proofErr w:type="gramStart"/>
            <w:r>
              <w:t>58863</w:t>
            </w:r>
            <w:proofErr w:type="gramEnd"/>
          </w:p>
        </w:tc>
        <w:tc>
          <w:tcPr>
            <w:tcW w:w="3542" w:type="dxa"/>
            <w:tcBorders>
              <w:top w:val="single" w:sz="4" w:space="0" w:color="auto"/>
              <w:left w:val="single" w:sz="4" w:space="0" w:color="auto"/>
              <w:bottom w:val="single" w:sz="4" w:space="0" w:color="auto"/>
              <w:right w:val="single" w:sz="4" w:space="0" w:color="auto"/>
            </w:tcBorders>
            <w:hideMark/>
          </w:tcPr>
          <w:p w14:paraId="1DA9CBC7" w14:textId="77777777" w:rsidR="00515B53" w:rsidRDefault="00515B53">
            <w:r>
              <w:rPr>
                <w:bCs/>
              </w:rPr>
              <w:t>BYXA FIX U BEN FÅTAL TVÄTTAR XXL</w:t>
            </w:r>
          </w:p>
        </w:tc>
        <w:tc>
          <w:tcPr>
            <w:tcW w:w="1842" w:type="dxa"/>
            <w:tcBorders>
              <w:top w:val="single" w:sz="4" w:space="0" w:color="auto"/>
              <w:left w:val="single" w:sz="4" w:space="0" w:color="auto"/>
              <w:bottom w:val="single" w:sz="4" w:space="0" w:color="auto"/>
              <w:right w:val="single" w:sz="4" w:space="0" w:color="auto"/>
            </w:tcBorders>
            <w:hideMark/>
          </w:tcPr>
          <w:p w14:paraId="15FB4EF6" w14:textId="77777777" w:rsidR="00515B53" w:rsidRDefault="00515B53">
            <w:r>
              <w:t>SANICARE AB</w:t>
            </w:r>
          </w:p>
        </w:tc>
        <w:tc>
          <w:tcPr>
            <w:tcW w:w="1418" w:type="dxa"/>
            <w:tcBorders>
              <w:top w:val="single" w:sz="4" w:space="0" w:color="auto"/>
              <w:left w:val="single" w:sz="4" w:space="0" w:color="auto"/>
              <w:bottom w:val="single" w:sz="4" w:space="0" w:color="auto"/>
              <w:right w:val="single" w:sz="4" w:space="0" w:color="auto"/>
            </w:tcBorders>
            <w:hideMark/>
          </w:tcPr>
          <w:p w14:paraId="6510F9A6" w14:textId="77777777" w:rsidR="00515B53" w:rsidRDefault="00515B53">
            <w:r>
              <w:t>2,2kr/st</w:t>
            </w:r>
          </w:p>
        </w:tc>
        <w:tc>
          <w:tcPr>
            <w:tcW w:w="1276" w:type="dxa"/>
            <w:tcBorders>
              <w:top w:val="single" w:sz="4" w:space="0" w:color="auto"/>
              <w:left w:val="single" w:sz="4" w:space="0" w:color="auto"/>
              <w:bottom w:val="single" w:sz="4" w:space="0" w:color="auto"/>
              <w:right w:val="single" w:sz="4" w:space="0" w:color="auto"/>
            </w:tcBorders>
            <w:hideMark/>
          </w:tcPr>
          <w:p w14:paraId="57463DAE" w14:textId="77777777" w:rsidR="00515B53" w:rsidRDefault="00515B53">
            <w:r>
              <w:t>AT</w:t>
            </w:r>
          </w:p>
        </w:tc>
      </w:tr>
    </w:tbl>
    <w:p w14:paraId="116456D2" w14:textId="51600870" w:rsidR="00515B53" w:rsidRPr="00515B53" w:rsidRDefault="00515B53" w:rsidP="00571090">
      <w:pPr>
        <w:rPr>
          <w:rFonts w:cstheme="minorHAnsi"/>
        </w:rPr>
      </w:pPr>
    </w:p>
    <w:p w14:paraId="58E127EF" w14:textId="77777777" w:rsidR="00515B53" w:rsidRDefault="00515B53" w:rsidP="00571090">
      <w:pPr>
        <w:rPr>
          <w:rFonts w:cstheme="minorHAnsi"/>
          <w:b/>
          <w:bCs/>
          <w:sz w:val="24"/>
          <w:szCs w:val="24"/>
        </w:rPr>
      </w:pPr>
    </w:p>
    <w:p w14:paraId="53770BD7" w14:textId="77777777" w:rsidR="00515B53" w:rsidRDefault="00515B53" w:rsidP="00571090">
      <w:pPr>
        <w:rPr>
          <w:rFonts w:cstheme="minorHAnsi"/>
          <w:b/>
          <w:bCs/>
          <w:sz w:val="24"/>
          <w:szCs w:val="24"/>
        </w:rPr>
      </w:pPr>
    </w:p>
    <w:p w14:paraId="4E8B385F" w14:textId="50C5E88B" w:rsidR="00571090" w:rsidRPr="00571090" w:rsidRDefault="00571090" w:rsidP="00571090">
      <w:pPr>
        <w:rPr>
          <w:rFonts w:cstheme="minorHAnsi"/>
          <w:b/>
          <w:bCs/>
          <w:sz w:val="24"/>
          <w:szCs w:val="24"/>
        </w:rPr>
      </w:pPr>
      <w:r w:rsidRPr="00571090">
        <w:rPr>
          <w:rFonts w:cstheme="minorHAnsi"/>
          <w:b/>
          <w:bCs/>
          <w:sz w:val="24"/>
          <w:szCs w:val="24"/>
        </w:rPr>
        <w:t>Intervention TAVI, VF2019-0002</w:t>
      </w:r>
    </w:p>
    <w:p w14:paraId="4DFE6403" w14:textId="77777777" w:rsidR="00571090" w:rsidRPr="00571090" w:rsidRDefault="00571090" w:rsidP="00571090">
      <w:pPr>
        <w:rPr>
          <w:rFonts w:cstheme="minorHAnsi"/>
        </w:rPr>
      </w:pPr>
      <w:r w:rsidRPr="00571090">
        <w:rPr>
          <w:rFonts w:cstheme="minorHAnsi"/>
        </w:rPr>
        <w:t>Upphandling pågår. Avtalsskrivning sker under hösten. Nytt avtal beräknas starta 2020-03-01.</w:t>
      </w:r>
    </w:p>
    <w:p w14:paraId="0F428EA1" w14:textId="77777777" w:rsidR="00571090" w:rsidRPr="00571090" w:rsidRDefault="00571090" w:rsidP="00571090">
      <w:pPr>
        <w:rPr>
          <w:rFonts w:cstheme="minorHAnsi"/>
        </w:rPr>
      </w:pPr>
      <w:r w:rsidRPr="00571090">
        <w:rPr>
          <w:rFonts w:cstheme="minorHAnsi"/>
        </w:rPr>
        <w:t>Länk till avtalens sida på Varuförsörjningens hemsida:</w:t>
      </w:r>
    </w:p>
    <w:p w14:paraId="07667761" w14:textId="77777777" w:rsidR="00571090" w:rsidRPr="00571090" w:rsidRDefault="006A6997" w:rsidP="00571090">
      <w:pPr>
        <w:rPr>
          <w:rFonts w:cstheme="minorHAnsi"/>
        </w:rPr>
      </w:pPr>
      <w:hyperlink r:id="rId17" w:history="1">
        <w:r w:rsidR="00571090" w:rsidRPr="00571090">
          <w:rPr>
            <w:rStyle w:val="Hyperlnk"/>
            <w:rFonts w:cstheme="minorHAnsi"/>
          </w:rPr>
          <w:t>http://varuforsorjningen.se/avtalade-artiklar/kategorier/intervention-tavi/</w:t>
        </w:r>
      </w:hyperlink>
    </w:p>
    <w:p w14:paraId="00FE8342" w14:textId="6BECA91B" w:rsidR="00571090" w:rsidRDefault="00571090" w:rsidP="00571090">
      <w:pPr>
        <w:rPr>
          <w:rFonts w:cstheme="minorHAnsi"/>
        </w:rPr>
      </w:pPr>
      <w:r w:rsidRPr="00571090">
        <w:rPr>
          <w:rFonts w:cstheme="minorHAnsi"/>
        </w:rPr>
        <w:t xml:space="preserve">Vid frågor, ta gärna kontakt med kategoriledare Öyvind Bjerke per e-post: </w:t>
      </w:r>
      <w:hyperlink r:id="rId18" w:history="1">
        <w:r w:rsidRPr="00571090">
          <w:rPr>
            <w:rStyle w:val="Hyperlnk"/>
            <w:rFonts w:cstheme="minorHAnsi"/>
          </w:rPr>
          <w:t>oyvind.bjerke@varuforsorjningen.se</w:t>
        </w:r>
      </w:hyperlink>
      <w:r w:rsidRPr="00571090">
        <w:rPr>
          <w:rFonts w:cstheme="minorHAnsi"/>
        </w:rPr>
        <w:t xml:space="preserve"> eller telefon: 018 – 611 66 97</w:t>
      </w:r>
    </w:p>
    <w:p w14:paraId="576BC8F0" w14:textId="77777777" w:rsidR="000F6D83" w:rsidRDefault="000F6D83" w:rsidP="00571090">
      <w:pPr>
        <w:rPr>
          <w:b/>
          <w:sz w:val="24"/>
          <w:szCs w:val="24"/>
        </w:rPr>
      </w:pPr>
    </w:p>
    <w:p w14:paraId="584C532A" w14:textId="77777777" w:rsidR="00515B53" w:rsidRDefault="00515B53" w:rsidP="00571090">
      <w:pPr>
        <w:rPr>
          <w:b/>
          <w:sz w:val="24"/>
          <w:szCs w:val="24"/>
        </w:rPr>
      </w:pPr>
    </w:p>
    <w:p w14:paraId="65B6AA39" w14:textId="77777777" w:rsidR="00515B53" w:rsidRDefault="00515B53" w:rsidP="00571090">
      <w:pPr>
        <w:rPr>
          <w:b/>
          <w:sz w:val="24"/>
          <w:szCs w:val="24"/>
        </w:rPr>
      </w:pPr>
    </w:p>
    <w:p w14:paraId="2E6FFD3B" w14:textId="77777777" w:rsidR="00515B53" w:rsidRDefault="00515B53" w:rsidP="00571090">
      <w:pPr>
        <w:rPr>
          <w:b/>
          <w:sz w:val="24"/>
          <w:szCs w:val="24"/>
        </w:rPr>
      </w:pPr>
    </w:p>
    <w:p w14:paraId="104E889B" w14:textId="77777777" w:rsidR="00515B53" w:rsidRDefault="00515B53" w:rsidP="00571090">
      <w:pPr>
        <w:rPr>
          <w:b/>
          <w:sz w:val="24"/>
          <w:szCs w:val="24"/>
        </w:rPr>
      </w:pPr>
    </w:p>
    <w:p w14:paraId="05264BA2" w14:textId="4DE7701F" w:rsidR="00571090" w:rsidRPr="00571090" w:rsidRDefault="00571090" w:rsidP="00571090">
      <w:pPr>
        <w:rPr>
          <w:b/>
          <w:sz w:val="24"/>
          <w:szCs w:val="24"/>
        </w:rPr>
      </w:pPr>
      <w:r w:rsidRPr="00571090">
        <w:rPr>
          <w:b/>
          <w:sz w:val="24"/>
          <w:szCs w:val="24"/>
        </w:rPr>
        <w:t>Intubering och tillbehör, VF2015-0078</w:t>
      </w:r>
    </w:p>
    <w:p w14:paraId="293039EE" w14:textId="77777777" w:rsidR="00571090" w:rsidRDefault="00571090" w:rsidP="00571090">
      <w:r>
        <w:t xml:space="preserve">Under pågående avtal har larynxmask Shiley utgått på leverantörens begäran. </w:t>
      </w:r>
      <w:r>
        <w:br/>
        <w:t>Ny rak larynxmask är tillagd till avtalet som ersättare för Shiley, se nedan. Larynxmasken beställs direkt från leverantör, Mediq Hospital telefon 031-3889300, med artikelnummer enligt nedan.</w:t>
      </w:r>
    </w:p>
    <w:p w14:paraId="22E3E2F4" w14:textId="244026DC" w:rsidR="00571090" w:rsidRPr="00BD3E09" w:rsidRDefault="00571090" w:rsidP="00571090">
      <w:r>
        <w:t>Den nya masken har cuff samt en integrerad cufftrycksmätare.</w:t>
      </w:r>
    </w:p>
    <w:tbl>
      <w:tblPr>
        <w:tblStyle w:val="Rutntstabell6frgstarkdekorfrg1"/>
        <w:tblW w:w="8642" w:type="dxa"/>
        <w:tblInd w:w="0" w:type="dxa"/>
        <w:tblLook w:val="04A0" w:firstRow="1" w:lastRow="0" w:firstColumn="1" w:lastColumn="0" w:noHBand="0" w:noVBand="1"/>
      </w:tblPr>
      <w:tblGrid>
        <w:gridCol w:w="1413"/>
        <w:gridCol w:w="7229"/>
      </w:tblGrid>
      <w:tr w:rsidR="00571090" w14:paraId="7764CF05" w14:textId="77777777" w:rsidTr="009D077D">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13" w:type="dxa"/>
          </w:tcPr>
          <w:p w14:paraId="1B867BDE" w14:textId="77777777" w:rsidR="00571090" w:rsidRDefault="00571090" w:rsidP="009D077D">
            <w:r w:rsidRPr="00552D63">
              <w:rPr>
                <w:color w:val="auto"/>
              </w:rPr>
              <w:t>Artnr</w:t>
            </w:r>
          </w:p>
        </w:tc>
        <w:tc>
          <w:tcPr>
            <w:tcW w:w="7229" w:type="dxa"/>
          </w:tcPr>
          <w:p w14:paraId="114AA33B" w14:textId="77777777" w:rsidR="00571090" w:rsidRDefault="00571090" w:rsidP="009D077D">
            <w:pPr>
              <w:cnfStyle w:val="100000000000" w:firstRow="1" w:lastRow="0" w:firstColumn="0" w:lastColumn="0" w:oddVBand="0" w:evenVBand="0" w:oddHBand="0" w:evenHBand="0" w:firstRowFirstColumn="0" w:firstRowLastColumn="0" w:lastRowFirstColumn="0" w:lastRowLastColumn="0"/>
            </w:pPr>
            <w:r w:rsidRPr="00552D63">
              <w:rPr>
                <w:color w:val="auto"/>
              </w:rPr>
              <w:t>Benämning 1</w:t>
            </w:r>
          </w:p>
        </w:tc>
      </w:tr>
      <w:tr w:rsidR="00571090" w14:paraId="62DBC094" w14:textId="77777777" w:rsidTr="009D07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166E2AF" w14:textId="77777777" w:rsidR="00571090" w:rsidRDefault="00571090" w:rsidP="009D077D">
            <w:proofErr w:type="gramStart"/>
            <w:r w:rsidRPr="00160A6B">
              <w:t>105200-1</w:t>
            </w:r>
            <w:proofErr w:type="gramEnd"/>
          </w:p>
        </w:tc>
        <w:tc>
          <w:tcPr>
            <w:tcW w:w="7229" w:type="dxa"/>
            <w:vAlign w:val="center"/>
          </w:tcPr>
          <w:p w14:paraId="131334C2" w14:textId="77777777" w:rsidR="00571090" w:rsidRDefault="00571090" w:rsidP="009D077D">
            <w:pPr>
              <w:cnfStyle w:val="000000100000" w:firstRow="0" w:lastRow="0" w:firstColumn="0" w:lastColumn="0" w:oddVBand="0" w:evenVBand="0" w:oddHBand="1" w:evenHBand="0" w:firstRowFirstColumn="0" w:firstRowLastColumn="0" w:lastRowFirstColumn="0" w:lastRowLastColumn="0"/>
            </w:pPr>
            <w:r w:rsidRPr="00160A6B">
              <w:t>L</w:t>
            </w:r>
            <w:r>
              <w:t>arynxmask rak</w:t>
            </w:r>
            <w:r w:rsidRPr="00160A6B">
              <w:t xml:space="preserve"> med</w:t>
            </w:r>
            <w:r>
              <w:t xml:space="preserve"> </w:t>
            </w:r>
            <w:r w:rsidRPr="00160A6B">
              <w:t>cufftrycksindikator</w:t>
            </w:r>
            <w:r>
              <w:t xml:space="preserve"> storlek 1</w:t>
            </w:r>
          </w:p>
        </w:tc>
      </w:tr>
      <w:tr w:rsidR="00571090" w14:paraId="4960CA9A" w14:textId="77777777" w:rsidTr="009D077D">
        <w:trPr>
          <w:trHeight w:val="543"/>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377E042" w14:textId="77777777" w:rsidR="00571090" w:rsidRDefault="00571090" w:rsidP="009D077D">
            <w:proofErr w:type="gramStart"/>
            <w:r w:rsidRPr="00160A6B">
              <w:t>105200-15</w:t>
            </w:r>
            <w:proofErr w:type="gramEnd"/>
          </w:p>
        </w:tc>
        <w:tc>
          <w:tcPr>
            <w:tcW w:w="7229" w:type="dxa"/>
            <w:vAlign w:val="center"/>
          </w:tcPr>
          <w:p w14:paraId="48E30C6F" w14:textId="77777777" w:rsidR="00571090" w:rsidRDefault="00571090" w:rsidP="009D077D">
            <w:pPr>
              <w:cnfStyle w:val="000000000000" w:firstRow="0" w:lastRow="0" w:firstColumn="0" w:lastColumn="0" w:oddVBand="0" w:evenVBand="0" w:oddHBand="0" w:evenHBand="0" w:firstRowFirstColumn="0" w:firstRowLastColumn="0" w:lastRowFirstColumn="0" w:lastRowLastColumn="0"/>
            </w:pPr>
            <w:r w:rsidRPr="00160A6B">
              <w:t>L</w:t>
            </w:r>
            <w:r>
              <w:t>arynxmask</w:t>
            </w:r>
            <w:r w:rsidRPr="00160A6B">
              <w:t xml:space="preserve"> </w:t>
            </w:r>
            <w:r>
              <w:t>rak</w:t>
            </w:r>
            <w:r w:rsidRPr="00160A6B">
              <w:t xml:space="preserve"> med cufftrycksindikator</w:t>
            </w:r>
            <w:r>
              <w:t xml:space="preserve"> storlek 1,5</w:t>
            </w:r>
          </w:p>
        </w:tc>
      </w:tr>
      <w:tr w:rsidR="00571090" w14:paraId="3B9B8FB8" w14:textId="77777777" w:rsidTr="009D07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1494C57" w14:textId="77777777" w:rsidR="00571090" w:rsidRDefault="00571090" w:rsidP="009D077D">
            <w:proofErr w:type="gramStart"/>
            <w:r w:rsidRPr="00160A6B">
              <w:t>105200-2</w:t>
            </w:r>
            <w:proofErr w:type="gramEnd"/>
          </w:p>
        </w:tc>
        <w:tc>
          <w:tcPr>
            <w:tcW w:w="7229" w:type="dxa"/>
            <w:vAlign w:val="center"/>
          </w:tcPr>
          <w:p w14:paraId="140269A5" w14:textId="77777777" w:rsidR="00571090" w:rsidRDefault="00571090" w:rsidP="009D077D">
            <w:pPr>
              <w:cnfStyle w:val="000000100000" w:firstRow="0" w:lastRow="0" w:firstColumn="0" w:lastColumn="0" w:oddVBand="0" w:evenVBand="0" w:oddHBand="1" w:evenHBand="0" w:firstRowFirstColumn="0" w:firstRowLastColumn="0" w:lastRowFirstColumn="0" w:lastRowLastColumn="0"/>
            </w:pPr>
            <w:r w:rsidRPr="00160A6B">
              <w:t>L</w:t>
            </w:r>
            <w:r>
              <w:t>arynxmask</w:t>
            </w:r>
            <w:r w:rsidRPr="00160A6B">
              <w:t xml:space="preserve"> </w:t>
            </w:r>
            <w:r>
              <w:t xml:space="preserve">rak </w:t>
            </w:r>
            <w:r w:rsidRPr="00160A6B">
              <w:t>med cufftrycksindikator</w:t>
            </w:r>
            <w:r>
              <w:t xml:space="preserve"> storlek 2</w:t>
            </w:r>
          </w:p>
        </w:tc>
      </w:tr>
      <w:tr w:rsidR="00571090" w14:paraId="46106864" w14:textId="77777777" w:rsidTr="009D077D">
        <w:trPr>
          <w:trHeight w:val="543"/>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9E56933" w14:textId="77777777" w:rsidR="00571090" w:rsidRDefault="00571090" w:rsidP="009D077D">
            <w:proofErr w:type="gramStart"/>
            <w:r w:rsidRPr="00160A6B">
              <w:t>105200-25</w:t>
            </w:r>
            <w:proofErr w:type="gramEnd"/>
          </w:p>
        </w:tc>
        <w:tc>
          <w:tcPr>
            <w:tcW w:w="7229" w:type="dxa"/>
            <w:vAlign w:val="center"/>
          </w:tcPr>
          <w:p w14:paraId="51019DD2" w14:textId="77777777" w:rsidR="00571090" w:rsidRDefault="00571090" w:rsidP="009D077D">
            <w:pPr>
              <w:cnfStyle w:val="000000000000" w:firstRow="0" w:lastRow="0" w:firstColumn="0" w:lastColumn="0" w:oddVBand="0" w:evenVBand="0" w:oddHBand="0" w:evenHBand="0" w:firstRowFirstColumn="0" w:firstRowLastColumn="0" w:lastRowFirstColumn="0" w:lastRowLastColumn="0"/>
            </w:pPr>
            <w:r w:rsidRPr="00160A6B">
              <w:t>L</w:t>
            </w:r>
            <w:r>
              <w:t>arynxmask</w:t>
            </w:r>
            <w:r w:rsidRPr="00160A6B">
              <w:t xml:space="preserve"> </w:t>
            </w:r>
            <w:r>
              <w:t xml:space="preserve">rak </w:t>
            </w:r>
            <w:r w:rsidRPr="00160A6B">
              <w:t>med cufftrycksindikator</w:t>
            </w:r>
            <w:r>
              <w:t xml:space="preserve"> storlek 2,5</w:t>
            </w:r>
          </w:p>
        </w:tc>
      </w:tr>
      <w:tr w:rsidR="00571090" w14:paraId="6BA73F48" w14:textId="77777777" w:rsidTr="009D07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E819BC4" w14:textId="77777777" w:rsidR="00571090" w:rsidRDefault="00571090" w:rsidP="009D077D">
            <w:proofErr w:type="gramStart"/>
            <w:r w:rsidRPr="00160A6B">
              <w:t>105200-3</w:t>
            </w:r>
            <w:proofErr w:type="gramEnd"/>
          </w:p>
        </w:tc>
        <w:tc>
          <w:tcPr>
            <w:tcW w:w="7229" w:type="dxa"/>
            <w:vAlign w:val="center"/>
          </w:tcPr>
          <w:p w14:paraId="4D41AD6E" w14:textId="77777777" w:rsidR="00571090" w:rsidRDefault="00571090" w:rsidP="009D077D">
            <w:pPr>
              <w:cnfStyle w:val="000000100000" w:firstRow="0" w:lastRow="0" w:firstColumn="0" w:lastColumn="0" w:oddVBand="0" w:evenVBand="0" w:oddHBand="1" w:evenHBand="0" w:firstRowFirstColumn="0" w:firstRowLastColumn="0" w:lastRowFirstColumn="0" w:lastRowLastColumn="0"/>
            </w:pPr>
            <w:r w:rsidRPr="00160A6B">
              <w:t>L</w:t>
            </w:r>
            <w:r>
              <w:t xml:space="preserve">arynxmask rak </w:t>
            </w:r>
            <w:r w:rsidRPr="00160A6B">
              <w:t>med cufftrycksindikator</w:t>
            </w:r>
            <w:r>
              <w:t xml:space="preserve"> storlek 3</w:t>
            </w:r>
          </w:p>
        </w:tc>
      </w:tr>
      <w:tr w:rsidR="00571090" w14:paraId="1192F9F5" w14:textId="77777777" w:rsidTr="009D077D">
        <w:trPr>
          <w:trHeight w:val="543"/>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A33A3B2" w14:textId="77777777" w:rsidR="00571090" w:rsidRDefault="00571090" w:rsidP="009D077D">
            <w:proofErr w:type="gramStart"/>
            <w:r w:rsidRPr="00160A6B">
              <w:t>105200-4</w:t>
            </w:r>
            <w:proofErr w:type="gramEnd"/>
          </w:p>
        </w:tc>
        <w:tc>
          <w:tcPr>
            <w:tcW w:w="7229" w:type="dxa"/>
            <w:vAlign w:val="center"/>
          </w:tcPr>
          <w:p w14:paraId="7A1BA4EC" w14:textId="77777777" w:rsidR="00571090" w:rsidRDefault="00571090" w:rsidP="009D077D">
            <w:pPr>
              <w:cnfStyle w:val="000000000000" w:firstRow="0" w:lastRow="0" w:firstColumn="0" w:lastColumn="0" w:oddVBand="0" w:evenVBand="0" w:oddHBand="0" w:evenHBand="0" w:firstRowFirstColumn="0" w:firstRowLastColumn="0" w:lastRowFirstColumn="0" w:lastRowLastColumn="0"/>
            </w:pPr>
            <w:r w:rsidRPr="00160A6B">
              <w:t>L</w:t>
            </w:r>
            <w:r>
              <w:t xml:space="preserve">arynxmask rak </w:t>
            </w:r>
            <w:r w:rsidRPr="00160A6B">
              <w:t>med cufftrycksindikator</w:t>
            </w:r>
            <w:r>
              <w:t xml:space="preserve"> storlek 4</w:t>
            </w:r>
          </w:p>
        </w:tc>
      </w:tr>
      <w:tr w:rsidR="00571090" w14:paraId="6151CEC3" w14:textId="77777777" w:rsidTr="009D077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413" w:type="dxa"/>
          </w:tcPr>
          <w:p w14:paraId="4E8BE82C" w14:textId="77777777" w:rsidR="00571090" w:rsidRDefault="00571090" w:rsidP="009D077D">
            <w:proofErr w:type="gramStart"/>
            <w:r w:rsidRPr="00160A6B">
              <w:t>105200-5</w:t>
            </w:r>
            <w:proofErr w:type="gramEnd"/>
          </w:p>
        </w:tc>
        <w:tc>
          <w:tcPr>
            <w:tcW w:w="7229" w:type="dxa"/>
          </w:tcPr>
          <w:p w14:paraId="6856B45A" w14:textId="77777777" w:rsidR="00571090" w:rsidRDefault="00571090" w:rsidP="009D077D">
            <w:pPr>
              <w:cnfStyle w:val="000000100000" w:firstRow="0" w:lastRow="0" w:firstColumn="0" w:lastColumn="0" w:oddVBand="0" w:evenVBand="0" w:oddHBand="1" w:evenHBand="0" w:firstRowFirstColumn="0" w:firstRowLastColumn="0" w:lastRowFirstColumn="0" w:lastRowLastColumn="0"/>
            </w:pPr>
            <w:r w:rsidRPr="00160A6B">
              <w:t>L</w:t>
            </w:r>
            <w:r>
              <w:t xml:space="preserve">arynxmask rak </w:t>
            </w:r>
            <w:r w:rsidRPr="00160A6B">
              <w:t>med cufftrycksindikator</w:t>
            </w:r>
            <w:r>
              <w:t xml:space="preserve"> storlek 5</w:t>
            </w:r>
          </w:p>
        </w:tc>
      </w:tr>
    </w:tbl>
    <w:p w14:paraId="7120749B" w14:textId="77777777" w:rsidR="00571090" w:rsidRPr="00571090" w:rsidRDefault="00571090" w:rsidP="00571090">
      <w:pPr>
        <w:rPr>
          <w:rFonts w:cstheme="minorHAnsi"/>
        </w:rPr>
      </w:pPr>
    </w:p>
    <w:p w14:paraId="509BFE36" w14:textId="77777777" w:rsidR="00423241" w:rsidRDefault="00571090" w:rsidP="00571090">
      <w:pPr>
        <w:rPr>
          <w:rFonts w:cstheme="minorHAnsi"/>
          <w:b/>
          <w:bCs/>
          <w:sz w:val="24"/>
          <w:szCs w:val="24"/>
        </w:rPr>
      </w:pPr>
      <w:r w:rsidRPr="00571090">
        <w:rPr>
          <w:rFonts w:cstheme="minorHAnsi"/>
          <w:b/>
          <w:bCs/>
        </w:rPr>
        <w:br/>
      </w:r>
    </w:p>
    <w:p w14:paraId="73D6B648" w14:textId="64BA0D45" w:rsidR="00571090" w:rsidRPr="00571090" w:rsidRDefault="00571090" w:rsidP="00571090">
      <w:pPr>
        <w:rPr>
          <w:rFonts w:cstheme="minorHAnsi"/>
          <w:b/>
          <w:bCs/>
          <w:sz w:val="24"/>
          <w:szCs w:val="24"/>
        </w:rPr>
      </w:pPr>
      <w:bookmarkStart w:id="0" w:name="_GoBack"/>
      <w:bookmarkEnd w:id="0"/>
      <w:proofErr w:type="spellStart"/>
      <w:r w:rsidRPr="00571090">
        <w:rPr>
          <w:rFonts w:cstheme="minorHAnsi"/>
          <w:b/>
          <w:bCs/>
          <w:sz w:val="24"/>
          <w:szCs w:val="24"/>
        </w:rPr>
        <w:t>Osteosyntesmaterial</w:t>
      </w:r>
      <w:proofErr w:type="spellEnd"/>
      <w:r w:rsidRPr="00571090">
        <w:rPr>
          <w:rFonts w:cstheme="minorHAnsi"/>
          <w:b/>
          <w:bCs/>
          <w:sz w:val="24"/>
          <w:szCs w:val="24"/>
        </w:rPr>
        <w:t xml:space="preserve"> -Ortopedi Trauma, VF2016-0036</w:t>
      </w:r>
    </w:p>
    <w:p w14:paraId="0F1BEFEE" w14:textId="77777777" w:rsidR="00571090" w:rsidRPr="00571090" w:rsidRDefault="00571090" w:rsidP="00571090">
      <w:pPr>
        <w:rPr>
          <w:rFonts w:cstheme="minorHAnsi"/>
        </w:rPr>
      </w:pPr>
      <w:r w:rsidRPr="00571090">
        <w:rPr>
          <w:rFonts w:cstheme="minorHAnsi"/>
          <w:bCs/>
        </w:rPr>
        <w:t>Enligt önskemål har vi nu lagt till alla Strykers artiklar även som sterila.</w:t>
      </w:r>
    </w:p>
    <w:p w14:paraId="1817D103" w14:textId="77777777" w:rsidR="00423241" w:rsidRDefault="00571090" w:rsidP="45A5A5B4">
      <w:pPr>
        <w:rPr>
          <w:rFonts w:cstheme="minorHAnsi"/>
          <w:b/>
          <w:bCs/>
          <w:sz w:val="24"/>
          <w:szCs w:val="24"/>
        </w:rPr>
      </w:pPr>
      <w:r w:rsidRPr="00571090">
        <w:rPr>
          <w:rFonts w:cstheme="minorHAnsi"/>
        </w:rPr>
        <w:br/>
      </w:r>
      <w:bookmarkStart w:id="1" w:name="_Hlk23746961"/>
    </w:p>
    <w:p w14:paraId="7FF85200" w14:textId="796E509F" w:rsidR="4DD57F94" w:rsidRPr="00571090" w:rsidRDefault="58F9BDC2" w:rsidP="45A5A5B4">
      <w:pPr>
        <w:rPr>
          <w:rFonts w:cstheme="minorHAnsi"/>
          <w:b/>
          <w:bCs/>
          <w:sz w:val="24"/>
          <w:szCs w:val="24"/>
        </w:rPr>
      </w:pPr>
      <w:r w:rsidRPr="00571090">
        <w:rPr>
          <w:rFonts w:cstheme="minorHAnsi"/>
          <w:b/>
          <w:bCs/>
          <w:sz w:val="24"/>
          <w:szCs w:val="24"/>
        </w:rPr>
        <w:t>Sjukvårdsmaterial allmänt</w:t>
      </w:r>
      <w:r w:rsidR="00571090" w:rsidRPr="00571090">
        <w:rPr>
          <w:rFonts w:cstheme="minorHAnsi"/>
          <w:b/>
          <w:bCs/>
          <w:sz w:val="24"/>
          <w:szCs w:val="24"/>
        </w:rPr>
        <w:t>,</w:t>
      </w:r>
      <w:r w:rsidRPr="00571090">
        <w:rPr>
          <w:rFonts w:cstheme="minorHAnsi"/>
          <w:b/>
          <w:bCs/>
          <w:sz w:val="24"/>
          <w:szCs w:val="24"/>
        </w:rPr>
        <w:t xml:space="preserve"> VF2016-0178</w:t>
      </w:r>
    </w:p>
    <w:p w14:paraId="4043939A" w14:textId="03A2CF71" w:rsidR="00A55E58" w:rsidRPr="00423241" w:rsidRDefault="00571090" w:rsidP="002360FA">
      <w:pPr>
        <w:rPr>
          <w:rFonts w:cstheme="minorHAnsi"/>
        </w:rPr>
      </w:pPr>
      <w:r w:rsidRPr="00571090">
        <w:rPr>
          <w:rFonts w:cstheme="minorHAnsi"/>
        </w:rPr>
        <w:t xml:space="preserve">Vi vill uppmärksamma er på att de förnybara förklädena (art nr 56282) från och med december kommer öka i pris från 38 kr/rulle till 52,50 kr/rulle. Motsvarande ej förnybara förkläden finns för 23 kr/rulle. </w:t>
      </w:r>
      <w:bookmarkEnd w:id="1"/>
      <w:r w:rsidR="00423241">
        <w:rPr>
          <w:rFonts w:cstheme="minorHAnsi"/>
        </w:rPr>
        <w:br/>
      </w:r>
      <w:r w:rsidR="58F9BDC2" w:rsidRPr="00423241">
        <w:rPr>
          <w:rFonts w:cstheme="minorHAnsi"/>
          <w:bCs/>
          <w:color w:val="000000" w:themeColor="text1"/>
          <w:u w:val="single"/>
        </w:rPr>
        <w:t>Stasband</w:t>
      </w:r>
      <w:r w:rsidR="4DD57F94" w:rsidRPr="00571090">
        <w:rPr>
          <w:rFonts w:cstheme="minorHAnsi"/>
        </w:rPr>
        <w:br/>
      </w:r>
      <w:r w:rsidR="0ECEA986" w:rsidRPr="00571090">
        <w:rPr>
          <w:rFonts w:eastAsia="Calibri" w:cstheme="minorHAnsi"/>
        </w:rPr>
        <w:t xml:space="preserve">Det har varit en del reklamationer på stasbandet </w:t>
      </w:r>
      <w:r w:rsidR="1F664546" w:rsidRPr="00571090">
        <w:rPr>
          <w:rFonts w:eastAsia="Calibri" w:cstheme="minorHAnsi"/>
        </w:rPr>
        <w:t xml:space="preserve">med enhandsfattning </w:t>
      </w:r>
      <w:r w:rsidR="0ECEA986" w:rsidRPr="00571090">
        <w:rPr>
          <w:rFonts w:eastAsia="Calibri" w:cstheme="minorHAnsi"/>
        </w:rPr>
        <w:t xml:space="preserve">från Sarstedt AB. Därav åker deras </w:t>
      </w:r>
      <w:r w:rsidR="4890201B" w:rsidRPr="00571090">
        <w:rPr>
          <w:rFonts w:eastAsia="Calibri" w:cstheme="minorHAnsi"/>
        </w:rPr>
        <w:t>representant nu</w:t>
      </w:r>
      <w:r w:rsidR="0ECEA986" w:rsidRPr="00571090">
        <w:rPr>
          <w:rFonts w:eastAsia="Calibri" w:cstheme="minorHAnsi"/>
        </w:rPr>
        <w:t xml:space="preserve"> ut och informerar om hur man ska använda det samt hur man t</w:t>
      </w:r>
      <w:r w:rsidR="3015B153" w:rsidRPr="00571090">
        <w:rPr>
          <w:rFonts w:eastAsia="Calibri" w:cstheme="minorHAnsi"/>
        </w:rPr>
        <w:t xml:space="preserve">vättar. </w:t>
      </w:r>
      <w:r w:rsidR="6A6CBF39" w:rsidRPr="00571090">
        <w:rPr>
          <w:rFonts w:eastAsia="Calibri" w:cstheme="minorHAnsi"/>
        </w:rPr>
        <w:t>Instruktion</w:t>
      </w:r>
      <w:r w:rsidR="3015B153" w:rsidRPr="00571090">
        <w:rPr>
          <w:rFonts w:eastAsia="Calibri" w:cstheme="minorHAnsi"/>
        </w:rPr>
        <w:t xml:space="preserve"> samt tvättråd i bifogad fil.</w:t>
      </w:r>
      <w:r w:rsidR="4DD57F94" w:rsidRPr="00571090">
        <w:rPr>
          <w:rFonts w:cstheme="minorHAnsi"/>
        </w:rPr>
        <w:br/>
      </w:r>
      <w:r w:rsidR="00AB59D3">
        <w:rPr>
          <w:rFonts w:eastAsia="Calibri" w:cstheme="minorHAnsi"/>
          <w:b/>
          <w:bCs/>
        </w:rPr>
        <w:object w:dxaOrig="1532" w:dyaOrig="991" w14:anchorId="2E575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19" o:title=""/>
          </v:shape>
          <o:OLEObject Type="Embed" ProgID="AcroExch.Document.11" ShapeID="_x0000_i1025" DrawAspect="Icon" ObjectID="_1634376428" r:id="rId20"/>
        </w:object>
      </w:r>
    </w:p>
    <w:p w14:paraId="5B96FA83" w14:textId="77777777" w:rsidR="00077983" w:rsidRDefault="00077983" w:rsidP="002360FA">
      <w:pPr>
        <w:rPr>
          <w:rFonts w:eastAsia="Calibri" w:cstheme="minorHAnsi"/>
          <w:b/>
          <w:bCs/>
        </w:rPr>
      </w:pPr>
    </w:p>
    <w:p w14:paraId="30EF5920" w14:textId="77777777" w:rsidR="00423241" w:rsidRDefault="00423241" w:rsidP="00077983">
      <w:pPr>
        <w:rPr>
          <w:rFonts w:cstheme="minorHAnsi"/>
          <w:b/>
          <w:bCs/>
          <w:sz w:val="24"/>
          <w:szCs w:val="24"/>
        </w:rPr>
      </w:pPr>
    </w:p>
    <w:p w14:paraId="14461453" w14:textId="77777777" w:rsidR="00423241" w:rsidRDefault="00423241" w:rsidP="00077983">
      <w:pPr>
        <w:rPr>
          <w:rFonts w:cstheme="minorHAnsi"/>
          <w:b/>
          <w:bCs/>
          <w:sz w:val="24"/>
          <w:szCs w:val="24"/>
        </w:rPr>
      </w:pPr>
    </w:p>
    <w:p w14:paraId="40E3ACF0" w14:textId="77777777" w:rsidR="00423241" w:rsidRDefault="00423241" w:rsidP="00077983">
      <w:pPr>
        <w:rPr>
          <w:rFonts w:cstheme="minorHAnsi"/>
          <w:b/>
          <w:bCs/>
          <w:sz w:val="24"/>
          <w:szCs w:val="24"/>
        </w:rPr>
      </w:pPr>
    </w:p>
    <w:p w14:paraId="359B7104" w14:textId="5F865E7C" w:rsidR="00077983" w:rsidRPr="00571090" w:rsidRDefault="00077983" w:rsidP="00077983">
      <w:pPr>
        <w:rPr>
          <w:rFonts w:cstheme="minorHAnsi"/>
          <w:b/>
          <w:bCs/>
          <w:sz w:val="24"/>
          <w:szCs w:val="24"/>
        </w:rPr>
      </w:pPr>
      <w:r>
        <w:rPr>
          <w:rFonts w:cstheme="minorHAnsi"/>
          <w:b/>
          <w:bCs/>
          <w:sz w:val="24"/>
          <w:szCs w:val="24"/>
        </w:rPr>
        <w:t>När ni vid behov måste</w:t>
      </w:r>
      <w:r w:rsidRPr="00571090">
        <w:rPr>
          <w:rFonts w:cstheme="minorHAnsi"/>
          <w:b/>
          <w:bCs/>
          <w:sz w:val="24"/>
          <w:szCs w:val="24"/>
        </w:rPr>
        <w:t xml:space="preserve"> beställa lagerartiklar direkt från leverantörerna</w:t>
      </w:r>
    </w:p>
    <w:p w14:paraId="53BA855F" w14:textId="544B0AEC" w:rsidR="00077983" w:rsidRPr="00077983" w:rsidRDefault="00077983" w:rsidP="002360FA">
      <w:pPr>
        <w:rPr>
          <w:rFonts w:eastAsia="Calibri" w:cstheme="minorHAnsi"/>
        </w:rPr>
      </w:pPr>
      <w:r w:rsidRPr="00571090">
        <w:rPr>
          <w:rFonts w:eastAsia="Calibri" w:cstheme="minorHAnsi"/>
        </w:rPr>
        <w:t>Många beställer nu direkt från leverantörerna. Det finns vissa saker man bör tänka på vid beställning direkt från leverantör (som normalt levererar till Apotekstjänst). Dom har ofta inte samma MBE (Minsta beställningsbara enhet) som vi har när man beställer från Apotekstjänst, därav är det bra att samla ihop beställningar och göra en sambeställning till samma leveransadress och fakturaadress</w:t>
      </w:r>
      <w:r w:rsidR="00423241">
        <w:rPr>
          <w:rFonts w:eastAsia="Calibri" w:cstheme="minorHAnsi"/>
        </w:rPr>
        <w:t>.</w:t>
      </w:r>
      <w:r w:rsidR="00423241">
        <w:rPr>
          <w:rFonts w:eastAsia="Calibri" w:cstheme="minorHAnsi"/>
        </w:rPr>
        <w:br/>
      </w:r>
      <w:r w:rsidRPr="00571090">
        <w:rPr>
          <w:rFonts w:eastAsia="Calibri" w:cstheme="minorHAnsi"/>
        </w:rPr>
        <w:t>Dock finns det några leverantörer som inte kan leverera direkt, bl</w:t>
      </w:r>
      <w:r>
        <w:rPr>
          <w:rFonts w:eastAsia="Calibri" w:cstheme="minorHAnsi"/>
        </w:rPr>
        <w:t>.</w:t>
      </w:r>
      <w:r w:rsidRPr="00571090">
        <w:rPr>
          <w:rFonts w:eastAsia="Calibri" w:cstheme="minorHAnsi"/>
        </w:rPr>
        <w:t>a. Essity. Behöver man varor från Essity får man beställa från OneMed eller från Apotekstjänst.</w:t>
      </w:r>
      <w:r w:rsidRPr="00571090">
        <w:rPr>
          <w:rFonts w:cstheme="minorHAnsi"/>
        </w:rPr>
        <w:br/>
      </w:r>
      <w:r w:rsidRPr="00571090">
        <w:rPr>
          <w:rFonts w:eastAsia="Calibri" w:cstheme="minorHAnsi"/>
        </w:rPr>
        <w:t>Andra leverantörer börjar få slut på sitt eget lager och hänvisar därför till att beställa via Apotekstjänst.</w:t>
      </w:r>
    </w:p>
    <w:sectPr w:rsidR="00077983" w:rsidRPr="00077983" w:rsidSect="009C7B68">
      <w:headerReference w:type="default" r:id="rId21"/>
      <w:footerReference w:type="default" r:id="rId22"/>
      <w:headerReference w:type="first" r:id="rId23"/>
      <w:footerReference w:type="first" r:id="rId24"/>
      <w:pgSz w:w="11906" w:h="16838"/>
      <w:pgMar w:top="1418" w:right="851" w:bottom="1418"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E2EDC" w14:textId="77777777" w:rsidR="006A6997" w:rsidRDefault="006A6997" w:rsidP="00CD6406">
      <w:pPr>
        <w:spacing w:after="0" w:line="240" w:lineRule="auto"/>
      </w:pPr>
      <w:r>
        <w:separator/>
      </w:r>
    </w:p>
  </w:endnote>
  <w:endnote w:type="continuationSeparator" w:id="0">
    <w:p w14:paraId="54588ED8" w14:textId="77777777" w:rsidR="006A6997" w:rsidRDefault="006A6997" w:rsidP="00CD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09F6" w14:textId="77777777" w:rsidR="00CD6406" w:rsidRDefault="000F63D3">
    <w:pPr>
      <w:pStyle w:val="Sidfot"/>
    </w:pPr>
    <w:r>
      <w:tab/>
    </w:r>
    <w:r w:rsidR="00CD6406">
      <w:tab/>
      <w:t xml:space="preserve">  </w:t>
    </w:r>
  </w:p>
  <w:p w14:paraId="3BB22A96" w14:textId="77777777" w:rsidR="00CD6406" w:rsidRDefault="00CD640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EADC" w14:textId="77777777" w:rsidR="009C7B68" w:rsidRPr="00E50A07" w:rsidRDefault="003D20AB" w:rsidP="00E50A07">
    <w:pPr>
      <w:pStyle w:val="Sidfot"/>
    </w:pPr>
    <w:r>
      <w:t xml:space="preserve">För kontakt se vår hemsida </w:t>
    </w:r>
    <w:hyperlink r:id="rId1" w:history="1">
      <w:r w:rsidRPr="0037704C">
        <w:rPr>
          <w:rStyle w:val="Hyperlnk"/>
        </w:rPr>
        <w:t>www.varuforsorjningen.se</w:t>
      </w:r>
    </w:hyperlink>
    <w:r>
      <w:t xml:space="preserve"> </w:t>
    </w:r>
    <w:r w:rsidR="009C7B68" w:rsidRPr="00E50A0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1039A" w14:textId="77777777" w:rsidR="006A6997" w:rsidRDefault="006A6997" w:rsidP="00CD6406">
      <w:pPr>
        <w:spacing w:after="0" w:line="240" w:lineRule="auto"/>
      </w:pPr>
      <w:r>
        <w:separator/>
      </w:r>
    </w:p>
  </w:footnote>
  <w:footnote w:type="continuationSeparator" w:id="0">
    <w:p w14:paraId="35C6BFCB" w14:textId="77777777" w:rsidR="006A6997" w:rsidRDefault="006A6997" w:rsidP="00CD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595D" w14:textId="77777777" w:rsidR="00CD6406" w:rsidRDefault="00CD6406">
    <w:pPr>
      <w:pStyle w:val="Sidhuvud"/>
    </w:pPr>
  </w:p>
  <w:p w14:paraId="5F531AE0" w14:textId="77777777" w:rsidR="00CD6406" w:rsidRDefault="00CD640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7D8C" w14:textId="77777777" w:rsidR="009C7B68" w:rsidRDefault="009C7B68">
    <w:pPr>
      <w:pStyle w:val="Sidhuvud"/>
    </w:pPr>
    <w:r>
      <w:rPr>
        <w:noProof/>
        <w:lang w:eastAsia="sv-SE"/>
      </w:rPr>
      <w:drawing>
        <wp:inline distT="0" distB="0" distL="0" distR="0" wp14:anchorId="3C3B28AB" wp14:editId="4493EFFA">
          <wp:extent cx="2519172" cy="78638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u_200dpi.jpg"/>
                  <pic:cNvPicPr/>
                </pic:nvPicPr>
                <pic:blipFill>
                  <a:blip r:embed="rId1">
                    <a:extLst>
                      <a:ext uri="{28A0092B-C50C-407E-A947-70E740481C1C}">
                        <a14:useLocalDpi xmlns:a14="http://schemas.microsoft.com/office/drawing/2010/main" val="0"/>
                      </a:ext>
                    </a:extLst>
                  </a:blip>
                  <a:stretch>
                    <a:fillRect/>
                  </a:stretch>
                </pic:blipFill>
                <pic:spPr>
                  <a:xfrm>
                    <a:off x="0" y="0"/>
                    <a:ext cx="2519172" cy="78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90F3E"/>
    <w:multiLevelType w:val="hybridMultilevel"/>
    <w:tmpl w:val="DF7C1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06"/>
    <w:rsid w:val="00006867"/>
    <w:rsid w:val="00073F14"/>
    <w:rsid w:val="00077983"/>
    <w:rsid w:val="00095EA4"/>
    <w:rsid w:val="0009618D"/>
    <w:rsid w:val="00096C83"/>
    <w:rsid w:val="000C0635"/>
    <w:rsid w:val="000E4D37"/>
    <w:rsid w:val="000F63D3"/>
    <w:rsid w:val="000F6D83"/>
    <w:rsid w:val="00102777"/>
    <w:rsid w:val="001071C0"/>
    <w:rsid w:val="0011518A"/>
    <w:rsid w:val="00145B75"/>
    <w:rsid w:val="001501DD"/>
    <w:rsid w:val="00183372"/>
    <w:rsid w:val="0018668B"/>
    <w:rsid w:val="001A227D"/>
    <w:rsid w:val="001E4F15"/>
    <w:rsid w:val="001F347E"/>
    <w:rsid w:val="00222ABA"/>
    <w:rsid w:val="002360FA"/>
    <w:rsid w:val="00262621"/>
    <w:rsid w:val="00285A75"/>
    <w:rsid w:val="00286DAE"/>
    <w:rsid w:val="0029199C"/>
    <w:rsid w:val="00293582"/>
    <w:rsid w:val="002A7684"/>
    <w:rsid w:val="002B341A"/>
    <w:rsid w:val="002B6741"/>
    <w:rsid w:val="002C13CE"/>
    <w:rsid w:val="002E0E5C"/>
    <w:rsid w:val="00302FBC"/>
    <w:rsid w:val="00347384"/>
    <w:rsid w:val="0037726A"/>
    <w:rsid w:val="00390CC9"/>
    <w:rsid w:val="003A35B9"/>
    <w:rsid w:val="003C778E"/>
    <w:rsid w:val="003D20AB"/>
    <w:rsid w:val="003D53D3"/>
    <w:rsid w:val="003E68D0"/>
    <w:rsid w:val="00410325"/>
    <w:rsid w:val="00423241"/>
    <w:rsid w:val="00433158"/>
    <w:rsid w:val="00441C27"/>
    <w:rsid w:val="0047130F"/>
    <w:rsid w:val="0047256B"/>
    <w:rsid w:val="00475916"/>
    <w:rsid w:val="0048051E"/>
    <w:rsid w:val="00497EC2"/>
    <w:rsid w:val="004A659C"/>
    <w:rsid w:val="004D1F00"/>
    <w:rsid w:val="004E58A3"/>
    <w:rsid w:val="00510F85"/>
    <w:rsid w:val="00515B53"/>
    <w:rsid w:val="005273FD"/>
    <w:rsid w:val="00534547"/>
    <w:rsid w:val="00545B7B"/>
    <w:rsid w:val="005530A0"/>
    <w:rsid w:val="00566629"/>
    <w:rsid w:val="00571090"/>
    <w:rsid w:val="00581C58"/>
    <w:rsid w:val="005A3BC5"/>
    <w:rsid w:val="005B6CAA"/>
    <w:rsid w:val="005E3649"/>
    <w:rsid w:val="006014E8"/>
    <w:rsid w:val="00606161"/>
    <w:rsid w:val="00610376"/>
    <w:rsid w:val="00622788"/>
    <w:rsid w:val="006346AF"/>
    <w:rsid w:val="006A6997"/>
    <w:rsid w:val="006B2E00"/>
    <w:rsid w:val="006E69ED"/>
    <w:rsid w:val="00705CEF"/>
    <w:rsid w:val="007202DD"/>
    <w:rsid w:val="00730BE6"/>
    <w:rsid w:val="00765308"/>
    <w:rsid w:val="00775D5D"/>
    <w:rsid w:val="00781A4B"/>
    <w:rsid w:val="00790ADE"/>
    <w:rsid w:val="007A0D39"/>
    <w:rsid w:val="007C138E"/>
    <w:rsid w:val="007F4294"/>
    <w:rsid w:val="008215B2"/>
    <w:rsid w:val="00826D02"/>
    <w:rsid w:val="0083726D"/>
    <w:rsid w:val="008828C4"/>
    <w:rsid w:val="00897B5D"/>
    <w:rsid w:val="008E5B74"/>
    <w:rsid w:val="0091027E"/>
    <w:rsid w:val="0092332D"/>
    <w:rsid w:val="00930648"/>
    <w:rsid w:val="0094027E"/>
    <w:rsid w:val="00957962"/>
    <w:rsid w:val="0098297C"/>
    <w:rsid w:val="00990879"/>
    <w:rsid w:val="009A5E8C"/>
    <w:rsid w:val="009B72FA"/>
    <w:rsid w:val="009C6EED"/>
    <w:rsid w:val="009C7B68"/>
    <w:rsid w:val="009D5A9B"/>
    <w:rsid w:val="00A007D9"/>
    <w:rsid w:val="00A55E58"/>
    <w:rsid w:val="00AB24C2"/>
    <w:rsid w:val="00AB59D3"/>
    <w:rsid w:val="00AD6D4B"/>
    <w:rsid w:val="00AE0917"/>
    <w:rsid w:val="00AF2F35"/>
    <w:rsid w:val="00B22D14"/>
    <w:rsid w:val="00BD3E09"/>
    <w:rsid w:val="00C47F56"/>
    <w:rsid w:val="00C57639"/>
    <w:rsid w:val="00C60F5D"/>
    <w:rsid w:val="00CA271E"/>
    <w:rsid w:val="00CA7231"/>
    <w:rsid w:val="00CD4C6B"/>
    <w:rsid w:val="00CD6406"/>
    <w:rsid w:val="00D17086"/>
    <w:rsid w:val="00D25C2B"/>
    <w:rsid w:val="00E46E1A"/>
    <w:rsid w:val="00E50A07"/>
    <w:rsid w:val="00E7197C"/>
    <w:rsid w:val="00E847A6"/>
    <w:rsid w:val="00EA4DFE"/>
    <w:rsid w:val="00EB0C7E"/>
    <w:rsid w:val="00EF7236"/>
    <w:rsid w:val="00F27062"/>
    <w:rsid w:val="00F57E41"/>
    <w:rsid w:val="00F72500"/>
    <w:rsid w:val="00FB238A"/>
    <w:rsid w:val="0116777E"/>
    <w:rsid w:val="0186BC14"/>
    <w:rsid w:val="01A4749F"/>
    <w:rsid w:val="045C2114"/>
    <w:rsid w:val="064F0258"/>
    <w:rsid w:val="068725FD"/>
    <w:rsid w:val="090BF616"/>
    <w:rsid w:val="09341354"/>
    <w:rsid w:val="0A1D7650"/>
    <w:rsid w:val="0A240215"/>
    <w:rsid w:val="0B8AB4F9"/>
    <w:rsid w:val="0C512BC3"/>
    <w:rsid w:val="0ECEA986"/>
    <w:rsid w:val="0F912919"/>
    <w:rsid w:val="10B8D686"/>
    <w:rsid w:val="1288CB76"/>
    <w:rsid w:val="12C602F4"/>
    <w:rsid w:val="13CE1557"/>
    <w:rsid w:val="1534A640"/>
    <w:rsid w:val="16FACACC"/>
    <w:rsid w:val="1F4C4B9F"/>
    <w:rsid w:val="1F664546"/>
    <w:rsid w:val="1FCE73DE"/>
    <w:rsid w:val="24F03304"/>
    <w:rsid w:val="2B2FFB2E"/>
    <w:rsid w:val="2FD2BCDC"/>
    <w:rsid w:val="3015B153"/>
    <w:rsid w:val="30181F44"/>
    <w:rsid w:val="332D35C7"/>
    <w:rsid w:val="335F0BC0"/>
    <w:rsid w:val="356D67C7"/>
    <w:rsid w:val="35ABABBC"/>
    <w:rsid w:val="35BD2A55"/>
    <w:rsid w:val="35EA1A71"/>
    <w:rsid w:val="36765FEA"/>
    <w:rsid w:val="372744CD"/>
    <w:rsid w:val="3A8330D0"/>
    <w:rsid w:val="3AF566AD"/>
    <w:rsid w:val="3BECB158"/>
    <w:rsid w:val="3C8D4ECC"/>
    <w:rsid w:val="3CAE89F3"/>
    <w:rsid w:val="3E0417AE"/>
    <w:rsid w:val="4035D3D0"/>
    <w:rsid w:val="42B84D16"/>
    <w:rsid w:val="43416F55"/>
    <w:rsid w:val="443DC59F"/>
    <w:rsid w:val="45495FFE"/>
    <w:rsid w:val="45A5A5B4"/>
    <w:rsid w:val="47543232"/>
    <w:rsid w:val="483E357F"/>
    <w:rsid w:val="4890201B"/>
    <w:rsid w:val="4A546FD4"/>
    <w:rsid w:val="4A61BFD6"/>
    <w:rsid w:val="4B960FCD"/>
    <w:rsid w:val="4BA476C7"/>
    <w:rsid w:val="4DD57F94"/>
    <w:rsid w:val="4EBAE9FD"/>
    <w:rsid w:val="5069C491"/>
    <w:rsid w:val="523B1F1F"/>
    <w:rsid w:val="523CB842"/>
    <w:rsid w:val="5748514F"/>
    <w:rsid w:val="58F9BDC2"/>
    <w:rsid w:val="5966820E"/>
    <w:rsid w:val="5AE5840E"/>
    <w:rsid w:val="5B62B5D4"/>
    <w:rsid w:val="5C53A4D1"/>
    <w:rsid w:val="5C8AAB1A"/>
    <w:rsid w:val="5D0968B7"/>
    <w:rsid w:val="5E60F68A"/>
    <w:rsid w:val="6245189E"/>
    <w:rsid w:val="62682F7C"/>
    <w:rsid w:val="64E51F26"/>
    <w:rsid w:val="66C2D9A4"/>
    <w:rsid w:val="6938CC83"/>
    <w:rsid w:val="696077C8"/>
    <w:rsid w:val="6A6CBF39"/>
    <w:rsid w:val="6A81072B"/>
    <w:rsid w:val="6B0DDA98"/>
    <w:rsid w:val="6B44F72A"/>
    <w:rsid w:val="6DC1A437"/>
    <w:rsid w:val="6ED6B7E9"/>
    <w:rsid w:val="6F25430A"/>
    <w:rsid w:val="6FD3715E"/>
    <w:rsid w:val="70821C9F"/>
    <w:rsid w:val="733106C6"/>
    <w:rsid w:val="73CBD56C"/>
    <w:rsid w:val="75EE7DF0"/>
    <w:rsid w:val="762274E3"/>
    <w:rsid w:val="7770B3E3"/>
    <w:rsid w:val="7835368A"/>
    <w:rsid w:val="784DE8C3"/>
    <w:rsid w:val="79D1768B"/>
    <w:rsid w:val="7AA62740"/>
    <w:rsid w:val="7BEA574D"/>
    <w:rsid w:val="7D8965CC"/>
    <w:rsid w:val="7D8D65C6"/>
    <w:rsid w:val="7F6F1C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6F43"/>
  <w15:docId w15:val="{A7B61F2A-94B0-4738-9AA6-8D32021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E58"/>
  </w:style>
  <w:style w:type="paragraph" w:styleId="Rubrik1">
    <w:name w:val="heading 1"/>
    <w:basedOn w:val="Normal"/>
    <w:next w:val="Normal"/>
    <w:link w:val="Rubrik1Char"/>
    <w:uiPriority w:val="9"/>
    <w:qFormat/>
    <w:rsid w:val="00CD6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D640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6406"/>
  </w:style>
  <w:style w:type="paragraph" w:styleId="Sidfot">
    <w:name w:val="footer"/>
    <w:basedOn w:val="Normal"/>
    <w:link w:val="SidfotChar"/>
    <w:uiPriority w:val="99"/>
    <w:unhideWhenUsed/>
    <w:rsid w:val="00CD64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6406"/>
  </w:style>
  <w:style w:type="paragraph" w:styleId="Starktcitat">
    <w:name w:val="Intense Quote"/>
    <w:basedOn w:val="Normal"/>
    <w:next w:val="Normal"/>
    <w:link w:val="StarktcitatChar"/>
    <w:uiPriority w:val="30"/>
    <w:qFormat/>
    <w:rsid w:val="00CD640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CD6406"/>
    <w:rPr>
      <w:i/>
      <w:iCs/>
      <w:color w:val="5B9BD5" w:themeColor="accent1"/>
    </w:rPr>
  </w:style>
  <w:style w:type="character" w:styleId="Starkreferens">
    <w:name w:val="Intense Reference"/>
    <w:basedOn w:val="Standardstycketeckensnitt"/>
    <w:uiPriority w:val="32"/>
    <w:qFormat/>
    <w:rsid w:val="00CD6406"/>
    <w:rPr>
      <w:b/>
      <w:bCs/>
      <w:smallCaps/>
      <w:color w:val="5B9BD5" w:themeColor="accent1"/>
      <w:spacing w:val="5"/>
    </w:rPr>
  </w:style>
  <w:style w:type="character" w:styleId="Starkbetoning">
    <w:name w:val="Intense Emphasis"/>
    <w:basedOn w:val="Standardstycketeckensnitt"/>
    <w:uiPriority w:val="21"/>
    <w:qFormat/>
    <w:rsid w:val="00CD6406"/>
    <w:rPr>
      <w:i/>
      <w:iCs/>
      <w:color w:val="5B9BD5" w:themeColor="accent1"/>
    </w:rPr>
  </w:style>
  <w:style w:type="character" w:customStyle="1" w:styleId="Rubrik1Char">
    <w:name w:val="Rubrik 1 Char"/>
    <w:basedOn w:val="Standardstycketeckensnitt"/>
    <w:link w:val="Rubrik1"/>
    <w:uiPriority w:val="9"/>
    <w:rsid w:val="00CD6406"/>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1A2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227D"/>
    <w:rPr>
      <w:rFonts w:ascii="Tahoma" w:hAnsi="Tahoma" w:cs="Tahoma"/>
      <w:sz w:val="16"/>
      <w:szCs w:val="16"/>
    </w:rPr>
  </w:style>
  <w:style w:type="table" w:styleId="Rutntstabell6frgstarkdekorfrg1">
    <w:name w:val="Grid Table 6 Colorful Accent 1"/>
    <w:basedOn w:val="Normaltabell"/>
    <w:uiPriority w:val="51"/>
    <w:rsid w:val="00E847A6"/>
    <w:pPr>
      <w:spacing w:after="0" w:line="240" w:lineRule="auto"/>
    </w:pPr>
    <w:rPr>
      <w:color w:val="2E74B5" w:themeColor="accent1" w:themeShade="BF"/>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6frgstarkdekorfrg11">
    <w:name w:val="Rutnätstabell 6 färgstark – dekorfärg 11"/>
    <w:basedOn w:val="Normaltabell"/>
    <w:uiPriority w:val="51"/>
    <w:rsid w:val="00A55E5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A55E58"/>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A55E58"/>
    <w:pPr>
      <w:ind w:left="720"/>
      <w:contextualSpacing/>
    </w:pPr>
  </w:style>
  <w:style w:type="character" w:styleId="Hyperlnk">
    <w:name w:val="Hyperlink"/>
    <w:basedOn w:val="Standardstycketeckensnitt"/>
    <w:uiPriority w:val="99"/>
    <w:unhideWhenUsed/>
    <w:rsid w:val="00897B5D"/>
    <w:rPr>
      <w:color w:val="0563C1"/>
      <w:u w:val="single"/>
    </w:rPr>
  </w:style>
  <w:style w:type="character" w:customStyle="1" w:styleId="hilite1">
    <w:name w:val="hilite1"/>
    <w:basedOn w:val="Standardstycketeckensnitt"/>
    <w:rsid w:val="00897B5D"/>
    <w:rPr>
      <w:color w:val="000000"/>
      <w:shd w:val="clear" w:color="auto" w:fill="FFFF99"/>
    </w:rPr>
  </w:style>
  <w:style w:type="character" w:styleId="Olstomnmnande">
    <w:name w:val="Unresolved Mention"/>
    <w:basedOn w:val="Standardstycketeckensnitt"/>
    <w:uiPriority w:val="99"/>
    <w:semiHidden/>
    <w:unhideWhenUsed/>
    <w:rsid w:val="00302FBC"/>
    <w:rPr>
      <w:color w:val="605E5C"/>
      <w:shd w:val="clear" w:color="auto" w:fill="E1DFDD"/>
    </w:rPr>
  </w:style>
  <w:style w:type="paragraph" w:customStyle="1" w:styleId="paragraph">
    <w:name w:val="paragraph"/>
    <w:basedOn w:val="Normal"/>
    <w:rsid w:val="00571090"/>
    <w:pPr>
      <w:spacing w:before="100" w:beforeAutospacing="1" w:after="100" w:afterAutospacing="1" w:line="240" w:lineRule="auto"/>
    </w:pPr>
    <w:rPr>
      <w:rFonts w:ascii="Calibri" w:hAnsi="Calibri" w:cs="Calibri"/>
      <w:lang w:eastAsia="sv-SE"/>
    </w:rPr>
  </w:style>
  <w:style w:type="character" w:customStyle="1" w:styleId="normaltextrun">
    <w:name w:val="normaltextrun"/>
    <w:basedOn w:val="Standardstycketeckensnitt"/>
    <w:rsid w:val="00571090"/>
  </w:style>
  <w:style w:type="character" w:customStyle="1" w:styleId="eop">
    <w:name w:val="eop"/>
    <w:basedOn w:val="Standardstycketeckensnitt"/>
    <w:rsid w:val="00571090"/>
  </w:style>
  <w:style w:type="character" w:customStyle="1" w:styleId="spellingerror">
    <w:name w:val="spellingerror"/>
    <w:basedOn w:val="Standardstycketeckensnitt"/>
    <w:rsid w:val="00571090"/>
  </w:style>
  <w:style w:type="table" w:styleId="Tabellrutnt">
    <w:name w:val="Table Grid"/>
    <w:basedOn w:val="Normaltabell"/>
    <w:uiPriority w:val="39"/>
    <w:rsid w:val="00515B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8695">
      <w:bodyDiv w:val="1"/>
      <w:marLeft w:val="0"/>
      <w:marRight w:val="0"/>
      <w:marTop w:val="0"/>
      <w:marBottom w:val="0"/>
      <w:divBdr>
        <w:top w:val="none" w:sz="0" w:space="0" w:color="auto"/>
        <w:left w:val="none" w:sz="0" w:space="0" w:color="auto"/>
        <w:bottom w:val="none" w:sz="0" w:space="0" w:color="auto"/>
        <w:right w:val="none" w:sz="0" w:space="0" w:color="auto"/>
      </w:divBdr>
    </w:div>
    <w:div w:id="374426745">
      <w:bodyDiv w:val="1"/>
      <w:marLeft w:val="0"/>
      <w:marRight w:val="0"/>
      <w:marTop w:val="0"/>
      <w:marBottom w:val="0"/>
      <w:divBdr>
        <w:top w:val="none" w:sz="0" w:space="0" w:color="auto"/>
        <w:left w:val="none" w:sz="0" w:space="0" w:color="auto"/>
        <w:bottom w:val="none" w:sz="0" w:space="0" w:color="auto"/>
        <w:right w:val="none" w:sz="0" w:space="0" w:color="auto"/>
      </w:divBdr>
    </w:div>
    <w:div w:id="520969331">
      <w:bodyDiv w:val="1"/>
      <w:marLeft w:val="0"/>
      <w:marRight w:val="0"/>
      <w:marTop w:val="0"/>
      <w:marBottom w:val="0"/>
      <w:divBdr>
        <w:top w:val="none" w:sz="0" w:space="0" w:color="auto"/>
        <w:left w:val="none" w:sz="0" w:space="0" w:color="auto"/>
        <w:bottom w:val="none" w:sz="0" w:space="0" w:color="auto"/>
        <w:right w:val="none" w:sz="0" w:space="0" w:color="auto"/>
      </w:divBdr>
    </w:div>
    <w:div w:id="523204136">
      <w:bodyDiv w:val="1"/>
      <w:marLeft w:val="0"/>
      <w:marRight w:val="0"/>
      <w:marTop w:val="0"/>
      <w:marBottom w:val="0"/>
      <w:divBdr>
        <w:top w:val="none" w:sz="0" w:space="0" w:color="auto"/>
        <w:left w:val="none" w:sz="0" w:space="0" w:color="auto"/>
        <w:bottom w:val="none" w:sz="0" w:space="0" w:color="auto"/>
        <w:right w:val="none" w:sz="0" w:space="0" w:color="auto"/>
      </w:divBdr>
    </w:div>
    <w:div w:id="532424456">
      <w:bodyDiv w:val="1"/>
      <w:marLeft w:val="0"/>
      <w:marRight w:val="0"/>
      <w:marTop w:val="0"/>
      <w:marBottom w:val="0"/>
      <w:divBdr>
        <w:top w:val="none" w:sz="0" w:space="0" w:color="auto"/>
        <w:left w:val="none" w:sz="0" w:space="0" w:color="auto"/>
        <w:bottom w:val="none" w:sz="0" w:space="0" w:color="auto"/>
        <w:right w:val="none" w:sz="0" w:space="0" w:color="auto"/>
      </w:divBdr>
    </w:div>
    <w:div w:id="620888700">
      <w:bodyDiv w:val="1"/>
      <w:marLeft w:val="0"/>
      <w:marRight w:val="0"/>
      <w:marTop w:val="0"/>
      <w:marBottom w:val="0"/>
      <w:divBdr>
        <w:top w:val="none" w:sz="0" w:space="0" w:color="auto"/>
        <w:left w:val="none" w:sz="0" w:space="0" w:color="auto"/>
        <w:bottom w:val="none" w:sz="0" w:space="0" w:color="auto"/>
        <w:right w:val="none" w:sz="0" w:space="0" w:color="auto"/>
      </w:divBdr>
    </w:div>
    <w:div w:id="1189757832">
      <w:bodyDiv w:val="1"/>
      <w:marLeft w:val="0"/>
      <w:marRight w:val="0"/>
      <w:marTop w:val="0"/>
      <w:marBottom w:val="0"/>
      <w:divBdr>
        <w:top w:val="none" w:sz="0" w:space="0" w:color="auto"/>
        <w:left w:val="none" w:sz="0" w:space="0" w:color="auto"/>
        <w:bottom w:val="none" w:sz="0" w:space="0" w:color="auto"/>
        <w:right w:val="none" w:sz="0" w:space="0" w:color="auto"/>
      </w:divBdr>
    </w:div>
    <w:div w:id="1223565481">
      <w:bodyDiv w:val="1"/>
      <w:marLeft w:val="0"/>
      <w:marRight w:val="0"/>
      <w:marTop w:val="0"/>
      <w:marBottom w:val="0"/>
      <w:divBdr>
        <w:top w:val="none" w:sz="0" w:space="0" w:color="auto"/>
        <w:left w:val="none" w:sz="0" w:space="0" w:color="auto"/>
        <w:bottom w:val="none" w:sz="0" w:space="0" w:color="auto"/>
        <w:right w:val="none" w:sz="0" w:space="0" w:color="auto"/>
      </w:divBdr>
    </w:div>
    <w:div w:id="13105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aruforsorjningen.se/avtalade-artiklar/kategorier/diabetestekniska-hjaelpmedel/" TargetMode="External"/><Relationship Id="rId18" Type="http://schemas.openxmlformats.org/officeDocument/2006/relationships/hyperlink" Target="mailto:oyvind.bjerke@varuforsorjningen.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oyvind.bjerke@varuforsorjningen.se" TargetMode="External"/><Relationship Id="rId17" Type="http://schemas.openxmlformats.org/officeDocument/2006/relationships/hyperlink" Target="http://varuforsorjningen.se/avtalade-artiklar/kategorier/intervention-tav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han.ryman@varuforsorjningen.se"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aruforsorjningen.se/avtalade-artiklar/kategorier/dentala-implantat-och-benersaettnin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oyvind.bjerke@varuforsorjningen.s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aruforsorjningen.se/avtalade-artiklar/kategorier/insulinpumpar-och-tillbehoer/"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aruforsorjning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4F9DB86DAE2B40A6EB667AD2262081" ma:contentTypeVersion="9" ma:contentTypeDescription="Skapa ett nytt dokument." ma:contentTypeScope="" ma:versionID="2a0e01847c62d36971905f9e8e66c8df">
  <xsd:schema xmlns:xsd="http://www.w3.org/2001/XMLSchema" xmlns:xs="http://www.w3.org/2001/XMLSchema" xmlns:p="http://schemas.microsoft.com/office/2006/metadata/properties" xmlns:ns3="553401d5-e665-4263-ba53-31a7c97c8b73" xmlns:ns4="e6f25175-54f6-4b7f-b9f1-a5cc65965987" targetNamespace="http://schemas.microsoft.com/office/2006/metadata/properties" ma:root="true" ma:fieldsID="68c5b581fa434e9ce709fc5dee73502f" ns3:_="" ns4:_="">
    <xsd:import namespace="553401d5-e665-4263-ba53-31a7c97c8b73"/>
    <xsd:import namespace="e6f25175-54f6-4b7f-b9f1-a5cc659659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401d5-e665-4263-ba53-31a7c97c8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25175-54f6-4b7f-b9f1-a5cc6596598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7EB08-D848-4805-BFA4-AC6FE7ED1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401d5-e665-4263-ba53-31a7c97c8b73"/>
    <ds:schemaRef ds:uri="e6f25175-54f6-4b7f-b9f1-a5cc65965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41473-3C91-429D-92D0-5C3858162769}">
  <ds:schemaRefs>
    <ds:schemaRef ds:uri="http://schemas.microsoft.com/sharepoint/v3/contenttype/forms"/>
  </ds:schemaRefs>
</ds:datastoreItem>
</file>

<file path=customXml/itemProps3.xml><?xml version="1.0" encoding="utf-8"?>
<ds:datastoreItem xmlns:ds="http://schemas.openxmlformats.org/officeDocument/2006/customXml" ds:itemID="{C0A605EF-08AA-4AF0-8B8D-650ACC0B51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F170A2-4608-4887-8D0D-54C1F29E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935</Words>
  <Characters>4958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Landstinget i Uppsala Län</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Halldén</dc:creator>
  <cp:keywords/>
  <dc:description/>
  <cp:lastModifiedBy>Tina Frykenfeldt</cp:lastModifiedBy>
  <cp:revision>9</cp:revision>
  <cp:lastPrinted>2015-10-28T15:19:00Z</cp:lastPrinted>
  <dcterms:created xsi:type="dcterms:W3CDTF">2019-11-04T06:57:00Z</dcterms:created>
  <dcterms:modified xsi:type="dcterms:W3CDTF">2019-11-04T11:41:00Z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0x010100EC4F9DB86DAE2B40A6EB667AD2262081</vt:lpwstr>
  </property>
</Properties>
</file>